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D021" w14:textId="77777777" w:rsidR="00EB2C7B" w:rsidRDefault="00DE2BB9">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1目的</w:t>
      </w:r>
    </w:p>
    <w:p w14:paraId="210089ED" w14:textId="6200F342" w:rsidR="00EB2C7B" w:rsidRDefault="007A2F29">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 xml:space="preserve"> </w:t>
      </w:r>
      <w:r>
        <w:rPr>
          <w:rFonts w:ascii="楷体" w:eastAsia="楷体" w:hAnsi="楷体" w:cs="宋体"/>
          <w:color w:val="000000" w:themeColor="text1"/>
          <w:sz w:val="24"/>
        </w:rPr>
        <w:t xml:space="preserve"> </w:t>
      </w:r>
      <w:r>
        <w:rPr>
          <w:rFonts w:ascii="楷体" w:eastAsia="楷体" w:hAnsi="楷体" w:cs="宋体" w:hint="eastAsia"/>
          <w:color w:val="000000" w:themeColor="text1"/>
          <w:sz w:val="24"/>
        </w:rPr>
        <w:t xml:space="preserve"> </w:t>
      </w:r>
      <w:r w:rsidRPr="007A2F29">
        <w:rPr>
          <w:rFonts w:ascii="楷体" w:eastAsia="楷体" w:hAnsi="楷体" w:cs="宋体" w:hint="eastAsia"/>
          <w:color w:val="000000" w:themeColor="text1"/>
          <w:sz w:val="24"/>
        </w:rPr>
        <w:t>使任何利益相关者都可以对</w:t>
      </w:r>
      <w:r>
        <w:rPr>
          <w:rFonts w:ascii="楷体" w:eastAsia="楷体" w:hAnsi="楷体" w:cs="宋体" w:hint="eastAsia"/>
          <w:color w:val="000000" w:themeColor="text1"/>
          <w:sz w:val="24"/>
        </w:rPr>
        <w:t>花</w:t>
      </w:r>
      <w:proofErr w:type="gramStart"/>
      <w:r>
        <w:rPr>
          <w:rFonts w:ascii="楷体" w:eastAsia="楷体" w:hAnsi="楷体" w:cs="宋体" w:hint="eastAsia"/>
          <w:color w:val="000000" w:themeColor="text1"/>
          <w:sz w:val="24"/>
        </w:rPr>
        <w:t>语</w:t>
      </w:r>
      <w:r w:rsidRPr="007A2F29">
        <w:rPr>
          <w:rFonts w:ascii="楷体" w:eastAsia="楷体" w:hAnsi="楷体" w:cs="宋体" w:hint="eastAsia"/>
          <w:color w:val="000000" w:themeColor="text1"/>
          <w:sz w:val="24"/>
        </w:rPr>
        <w:t>供应</w:t>
      </w:r>
      <w:proofErr w:type="gramEnd"/>
      <w:r w:rsidRPr="007A2F29">
        <w:rPr>
          <w:rFonts w:ascii="楷体" w:eastAsia="楷体" w:hAnsi="楷体" w:cs="宋体" w:hint="eastAsia"/>
          <w:color w:val="000000" w:themeColor="text1"/>
          <w:sz w:val="24"/>
        </w:rPr>
        <w:t>链和/或我们自己的运营中的任何一方提出申诉。申诉是指个人或团体希望</w:t>
      </w:r>
      <w:r>
        <w:rPr>
          <w:rFonts w:ascii="楷体" w:eastAsia="楷体" w:hAnsi="楷体" w:cs="宋体" w:hint="eastAsia"/>
          <w:color w:val="000000" w:themeColor="text1"/>
          <w:sz w:val="24"/>
        </w:rPr>
        <w:t>花语</w:t>
      </w:r>
      <w:r w:rsidRPr="007A2F29">
        <w:rPr>
          <w:rFonts w:ascii="楷体" w:eastAsia="楷体" w:hAnsi="楷体" w:cs="宋体" w:hint="eastAsia"/>
          <w:color w:val="000000" w:themeColor="text1"/>
          <w:sz w:val="24"/>
        </w:rPr>
        <w:t>调查和解决的与我们的NDPE政策实施有关的投诉、担忧或问题。</w:t>
      </w:r>
      <w:r>
        <w:rPr>
          <w:rFonts w:ascii="楷体" w:eastAsia="楷体" w:hAnsi="楷体" w:cs="宋体"/>
          <w:color w:val="000000" w:themeColor="text1"/>
          <w:sz w:val="24"/>
        </w:rPr>
        <w:t xml:space="preserve"> </w:t>
      </w:r>
    </w:p>
    <w:p w14:paraId="598124CF" w14:textId="40039870" w:rsidR="007A2F29" w:rsidRDefault="007A2F29">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2</w:t>
      </w:r>
      <w:r>
        <w:rPr>
          <w:rFonts w:ascii="楷体" w:eastAsia="楷体" w:hAnsi="楷体" w:cs="宋体"/>
          <w:color w:val="000000" w:themeColor="text1"/>
          <w:sz w:val="24"/>
        </w:rPr>
        <w:t xml:space="preserve"> </w:t>
      </w:r>
      <w:r>
        <w:rPr>
          <w:rFonts w:ascii="楷体" w:eastAsia="楷体" w:hAnsi="楷体" w:cs="宋体" w:hint="eastAsia"/>
          <w:color w:val="000000" w:themeColor="text1"/>
          <w:sz w:val="24"/>
        </w:rPr>
        <w:t>范围</w:t>
      </w:r>
    </w:p>
    <w:p w14:paraId="4F4FF152" w14:textId="7F178048" w:rsidR="00B74256" w:rsidRDefault="007A2F29" w:rsidP="001B795F">
      <w:pPr>
        <w:spacing w:line="440" w:lineRule="exact"/>
        <w:ind w:firstLine="480"/>
        <w:jc w:val="left"/>
        <w:rPr>
          <w:rFonts w:ascii="楷体" w:eastAsia="楷体" w:hAnsi="楷体" w:cs="宋体"/>
          <w:color w:val="000000" w:themeColor="text1"/>
          <w:sz w:val="24"/>
        </w:rPr>
      </w:pPr>
      <w:r w:rsidRPr="007A2F29">
        <w:rPr>
          <w:rFonts w:ascii="楷体" w:eastAsia="楷体" w:hAnsi="楷体" w:cs="宋体" w:hint="eastAsia"/>
          <w:color w:val="000000" w:themeColor="text1"/>
          <w:sz w:val="24"/>
        </w:rPr>
        <w:t>适用于</w:t>
      </w:r>
      <w:r>
        <w:rPr>
          <w:rFonts w:ascii="楷体" w:eastAsia="楷体" w:hAnsi="楷体" w:cs="宋体" w:hint="eastAsia"/>
          <w:color w:val="000000" w:themeColor="text1"/>
          <w:sz w:val="24"/>
        </w:rPr>
        <w:t>花语</w:t>
      </w:r>
      <w:r w:rsidRPr="007A2F29">
        <w:rPr>
          <w:rFonts w:ascii="楷体" w:eastAsia="楷体" w:hAnsi="楷体" w:cs="宋体" w:hint="eastAsia"/>
          <w:color w:val="000000" w:themeColor="text1"/>
          <w:sz w:val="24"/>
        </w:rPr>
        <w:t>的运营以及我们</w:t>
      </w:r>
      <w:r>
        <w:rPr>
          <w:rFonts w:ascii="楷体" w:eastAsia="楷体" w:hAnsi="楷体" w:cs="宋体" w:hint="eastAsia"/>
          <w:color w:val="000000" w:themeColor="text1"/>
          <w:sz w:val="24"/>
        </w:rPr>
        <w:t>所有</w:t>
      </w:r>
      <w:r w:rsidRPr="007A2F29">
        <w:rPr>
          <w:rFonts w:ascii="楷体" w:eastAsia="楷体" w:hAnsi="楷体" w:cs="宋体" w:hint="eastAsia"/>
          <w:color w:val="000000" w:themeColor="text1"/>
          <w:sz w:val="24"/>
        </w:rPr>
        <w:t>供应商。</w:t>
      </w:r>
      <w:bookmarkStart w:id="0" w:name="OLE_LINK1"/>
      <w:r w:rsidR="001B795F" w:rsidRPr="001B795F">
        <w:rPr>
          <w:rFonts w:ascii="楷体" w:eastAsia="楷体" w:hAnsi="楷体" w:cs="宋体" w:hint="eastAsia"/>
          <w:color w:val="000000" w:themeColor="text1"/>
          <w:sz w:val="24"/>
        </w:rPr>
        <w:t>申诉程序旨在与联合国《工商业与人权指导原则》中关于有效申诉机制的标准保持一致</w:t>
      </w:r>
      <w:r w:rsidR="001B795F">
        <w:rPr>
          <w:rFonts w:ascii="楷体" w:eastAsia="楷体" w:hAnsi="楷体" w:cs="宋体" w:hint="eastAsia"/>
          <w:color w:val="000000" w:themeColor="text1"/>
          <w:sz w:val="24"/>
        </w:rPr>
        <w:t>；</w:t>
      </w:r>
      <w:r w:rsidR="001B795F">
        <w:rPr>
          <w:rFonts w:ascii="楷体" w:eastAsia="楷体" w:hAnsi="楷体" w:cs="宋体"/>
          <w:color w:val="000000" w:themeColor="text1"/>
          <w:sz w:val="24"/>
        </w:rPr>
        <w:t xml:space="preserve"> </w:t>
      </w:r>
      <w:r w:rsidR="001B795F" w:rsidRPr="001B795F">
        <w:rPr>
          <w:rFonts w:ascii="楷体" w:eastAsia="楷体" w:hAnsi="楷体" w:cs="宋体" w:hint="eastAsia"/>
          <w:color w:val="000000" w:themeColor="text1"/>
          <w:sz w:val="24"/>
        </w:rPr>
        <w:t>《联合国工商业与人权指导原则》规定了旨在支持有效的</w:t>
      </w:r>
      <w:proofErr w:type="gramStart"/>
      <w:r w:rsidR="001B795F" w:rsidRPr="001B795F">
        <w:rPr>
          <w:rFonts w:ascii="楷体" w:eastAsia="楷体" w:hAnsi="楷体" w:cs="宋体" w:hint="eastAsia"/>
          <w:color w:val="000000" w:themeColor="text1"/>
          <w:sz w:val="24"/>
        </w:rPr>
        <w:t>非司法</w:t>
      </w:r>
      <w:proofErr w:type="gramEnd"/>
      <w:r w:rsidR="001B795F" w:rsidRPr="001B795F">
        <w:rPr>
          <w:rFonts w:ascii="楷体" w:eastAsia="楷体" w:hAnsi="楷体" w:cs="宋体" w:hint="eastAsia"/>
          <w:color w:val="000000" w:themeColor="text1"/>
          <w:sz w:val="24"/>
        </w:rPr>
        <w:t>申诉机制的标准：合法性、可及性、可预测性、公平、透明、权利兼容、持续学习的来源，并以参与和对话为基础</w:t>
      </w:r>
      <w:r w:rsidR="001B795F">
        <w:rPr>
          <w:rFonts w:ascii="楷体" w:eastAsia="楷体" w:hAnsi="楷体" w:cs="宋体" w:hint="eastAsia"/>
          <w:color w:val="000000" w:themeColor="text1"/>
          <w:sz w:val="24"/>
        </w:rPr>
        <w:t>。</w:t>
      </w:r>
    </w:p>
    <w:p w14:paraId="43A1554C" w14:textId="6806A916" w:rsidR="001B795F" w:rsidRDefault="001B795F" w:rsidP="001B795F">
      <w:pPr>
        <w:spacing w:line="440" w:lineRule="exact"/>
        <w:ind w:firstLine="480"/>
        <w:jc w:val="left"/>
        <w:rPr>
          <w:rFonts w:ascii="楷体" w:eastAsia="楷体" w:hAnsi="楷体" w:cs="宋体"/>
          <w:color w:val="000000" w:themeColor="text1"/>
          <w:sz w:val="24"/>
        </w:rPr>
      </w:pPr>
      <w:r w:rsidRPr="001B795F">
        <w:rPr>
          <w:rFonts w:ascii="楷体" w:eastAsia="楷体" w:hAnsi="楷体" w:cs="宋体" w:hint="eastAsia"/>
          <w:color w:val="000000" w:themeColor="text1"/>
          <w:sz w:val="24"/>
        </w:rPr>
        <w:t>本程序涵盖了与处理利益相关者对实施我们的NDPE政策的不满有关的活动。这包括记录申诉、采取行动核实索赔、纠正任何已确认的问题、报告核实结果和实地行动、向利益相关者提供回应以及管理和监督任何后续行动。根据申诉程序记录的所有申诉应及时处理，所有调查和调查结果将透明地报告，并充分公开披露。为确保我们的申诉程序的实施是持续学习的源泉，我们会定期进行审查，以便从真实案例研究中吸取经验教训，从而改进该机制</w:t>
      </w:r>
      <w:r>
        <w:rPr>
          <w:rFonts w:ascii="楷体" w:eastAsia="楷体" w:hAnsi="楷体" w:cs="宋体" w:hint="eastAsia"/>
          <w:color w:val="000000" w:themeColor="text1"/>
          <w:sz w:val="24"/>
        </w:rPr>
        <w:t>。</w:t>
      </w:r>
    </w:p>
    <w:bookmarkEnd w:id="0"/>
    <w:p w14:paraId="386B082B" w14:textId="3128A130" w:rsidR="00B74256" w:rsidRDefault="00B74256" w:rsidP="00B74256">
      <w:pPr>
        <w:spacing w:line="440" w:lineRule="exact"/>
        <w:ind w:firstLine="480"/>
        <w:jc w:val="left"/>
        <w:rPr>
          <w:rFonts w:ascii="楷体" w:eastAsia="楷体" w:hAnsi="楷体" w:cs="宋体"/>
          <w:color w:val="000000" w:themeColor="text1"/>
          <w:sz w:val="24"/>
        </w:rPr>
      </w:pPr>
      <w:r w:rsidRPr="00B74256">
        <w:rPr>
          <w:rFonts w:ascii="楷体" w:eastAsia="楷体" w:hAnsi="楷体" w:cs="宋体" w:hint="eastAsia"/>
          <w:color w:val="000000" w:themeColor="text1"/>
          <w:sz w:val="24"/>
        </w:rPr>
        <w:t>该申诉程序对</w:t>
      </w:r>
      <w:proofErr w:type="gramStart"/>
      <w:r w:rsidRPr="00B74256">
        <w:rPr>
          <w:rFonts w:ascii="楷体" w:eastAsia="楷体" w:hAnsi="楷体" w:cs="宋体" w:hint="eastAsia"/>
          <w:color w:val="000000" w:themeColor="text1"/>
          <w:sz w:val="24"/>
        </w:rPr>
        <w:t>所有利益</w:t>
      </w:r>
      <w:proofErr w:type="gramEnd"/>
      <w:r w:rsidRPr="00B74256">
        <w:rPr>
          <w:rFonts w:ascii="楷体" w:eastAsia="楷体" w:hAnsi="楷体" w:cs="宋体" w:hint="eastAsia"/>
          <w:color w:val="000000" w:themeColor="text1"/>
          <w:sz w:val="24"/>
        </w:rPr>
        <w:t>相关者开放，但主要侧重于接受外部来源的申诉。</w:t>
      </w:r>
    </w:p>
    <w:p w14:paraId="39FA9CCF" w14:textId="585D41F3" w:rsidR="000F5B7C" w:rsidRDefault="00B74256" w:rsidP="00B74256">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 xml:space="preserve">3 </w:t>
      </w:r>
      <w:r w:rsidR="000F5B7C">
        <w:rPr>
          <w:rFonts w:ascii="楷体" w:eastAsia="楷体" w:hAnsi="楷体" w:cs="宋体" w:hint="eastAsia"/>
          <w:color w:val="000000" w:themeColor="text1"/>
          <w:sz w:val="24"/>
        </w:rPr>
        <w:t>职责</w:t>
      </w:r>
    </w:p>
    <w:p w14:paraId="6B4161B9" w14:textId="35467307" w:rsidR="00822822" w:rsidRDefault="000F5B7C" w:rsidP="00B74256">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3.1</w:t>
      </w:r>
      <w:r>
        <w:rPr>
          <w:rFonts w:ascii="楷体" w:eastAsia="楷体" w:hAnsi="楷体" w:cs="宋体"/>
          <w:color w:val="000000" w:themeColor="text1"/>
          <w:sz w:val="24"/>
        </w:rPr>
        <w:t xml:space="preserve"> </w:t>
      </w:r>
      <w:r w:rsidR="00822822">
        <w:rPr>
          <w:rFonts w:ascii="楷体" w:eastAsia="楷体" w:hAnsi="楷体" w:cs="宋体" w:hint="eastAsia"/>
          <w:color w:val="000000" w:themeColor="text1"/>
          <w:sz w:val="24"/>
        </w:rPr>
        <w:t>总经理</w:t>
      </w:r>
    </w:p>
    <w:p w14:paraId="6AB7B373" w14:textId="42CB0B20" w:rsidR="00822822" w:rsidRDefault="00822822" w:rsidP="00B74256">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 xml:space="preserve"> </w:t>
      </w:r>
      <w:r>
        <w:rPr>
          <w:rFonts w:ascii="楷体" w:eastAsia="楷体" w:hAnsi="楷体" w:cs="宋体"/>
          <w:color w:val="000000" w:themeColor="text1"/>
          <w:sz w:val="24"/>
        </w:rPr>
        <w:t xml:space="preserve">   </w:t>
      </w:r>
      <w:r>
        <w:rPr>
          <w:rFonts w:ascii="楷体" w:eastAsia="楷体" w:hAnsi="楷体" w:cs="宋体" w:hint="eastAsia"/>
          <w:color w:val="000000" w:themeColor="text1"/>
          <w:sz w:val="24"/>
        </w:rPr>
        <w:t>对</w:t>
      </w:r>
      <w:r w:rsidRPr="00822822">
        <w:rPr>
          <w:rFonts w:ascii="楷体" w:eastAsia="楷体" w:hAnsi="楷体" w:cs="宋体" w:hint="eastAsia"/>
          <w:color w:val="000000" w:themeColor="text1"/>
          <w:sz w:val="24"/>
        </w:rPr>
        <w:t>申诉</w:t>
      </w:r>
      <w:proofErr w:type="gramStart"/>
      <w:r w:rsidRPr="00822822">
        <w:rPr>
          <w:rFonts w:ascii="楷体" w:eastAsia="楷体" w:hAnsi="楷体" w:cs="宋体" w:hint="eastAsia"/>
          <w:color w:val="000000" w:themeColor="text1"/>
          <w:sz w:val="24"/>
        </w:rPr>
        <w:t>作出</w:t>
      </w:r>
      <w:proofErr w:type="gramEnd"/>
      <w:r w:rsidRPr="00822822">
        <w:rPr>
          <w:rFonts w:ascii="楷体" w:eastAsia="楷体" w:hAnsi="楷体" w:cs="宋体" w:hint="eastAsia"/>
          <w:color w:val="000000" w:themeColor="text1"/>
          <w:sz w:val="24"/>
        </w:rPr>
        <w:t>管理决定</w:t>
      </w:r>
      <w:r>
        <w:rPr>
          <w:rFonts w:ascii="楷体" w:eastAsia="楷体" w:hAnsi="楷体" w:cs="宋体" w:hint="eastAsia"/>
          <w:color w:val="000000" w:themeColor="text1"/>
          <w:sz w:val="24"/>
        </w:rPr>
        <w:t>。</w:t>
      </w:r>
    </w:p>
    <w:p w14:paraId="217B6BEA" w14:textId="7EACBDFE" w:rsidR="00822822" w:rsidRDefault="00822822" w:rsidP="00B74256">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3.2</w:t>
      </w:r>
      <w:r>
        <w:rPr>
          <w:rFonts w:ascii="楷体" w:eastAsia="楷体" w:hAnsi="楷体" w:cs="宋体"/>
          <w:color w:val="000000" w:themeColor="text1"/>
          <w:sz w:val="24"/>
        </w:rPr>
        <w:t xml:space="preserve"> </w:t>
      </w:r>
      <w:r w:rsidR="001B795F">
        <w:rPr>
          <w:rFonts w:ascii="楷体" w:eastAsia="楷体" w:hAnsi="楷体" w:cs="宋体" w:hint="eastAsia"/>
          <w:color w:val="000000" w:themeColor="text1"/>
          <w:sz w:val="24"/>
        </w:rPr>
        <w:t>R</w:t>
      </w:r>
      <w:r w:rsidR="001B795F">
        <w:rPr>
          <w:rFonts w:ascii="楷体" w:eastAsia="楷体" w:hAnsi="楷体" w:cs="宋体"/>
          <w:color w:val="000000" w:themeColor="text1"/>
          <w:sz w:val="24"/>
        </w:rPr>
        <w:t>SPO</w:t>
      </w:r>
      <w:r w:rsidR="001B795F">
        <w:rPr>
          <w:rFonts w:ascii="楷体" w:eastAsia="楷体" w:hAnsi="楷体" w:cs="宋体" w:hint="eastAsia"/>
          <w:color w:val="000000" w:themeColor="text1"/>
          <w:sz w:val="24"/>
        </w:rPr>
        <w:t>负责人</w:t>
      </w:r>
    </w:p>
    <w:p w14:paraId="4251A6CA" w14:textId="52E041FA" w:rsidR="00822822" w:rsidRPr="00822822" w:rsidRDefault="00822822" w:rsidP="004F098E">
      <w:pPr>
        <w:spacing w:line="440" w:lineRule="exact"/>
        <w:ind w:firstLineChars="200" w:firstLine="480"/>
        <w:jc w:val="left"/>
        <w:rPr>
          <w:rFonts w:ascii="楷体" w:eastAsia="楷体" w:hAnsi="楷体" w:cs="宋体"/>
          <w:color w:val="000000" w:themeColor="text1"/>
          <w:sz w:val="24"/>
        </w:rPr>
      </w:pPr>
      <w:r>
        <w:rPr>
          <w:rFonts w:ascii="楷体" w:eastAsia="楷体" w:hAnsi="楷体" w:cs="宋体" w:hint="eastAsia"/>
          <w:color w:val="000000" w:themeColor="text1"/>
          <w:sz w:val="24"/>
        </w:rPr>
        <w:t>为</w:t>
      </w:r>
      <w:r w:rsidRPr="00DE2BB9">
        <w:rPr>
          <w:rFonts w:ascii="楷体" w:eastAsia="楷体" w:hAnsi="楷体" w:cs="宋体" w:hint="eastAsia"/>
          <w:color w:val="000000" w:themeColor="text1"/>
          <w:sz w:val="24"/>
        </w:rPr>
        <w:t>申诉协调员，负责管理申诉程序的持续实施，</w:t>
      </w:r>
      <w:r w:rsidR="004F098E">
        <w:rPr>
          <w:rFonts w:ascii="楷体" w:eastAsia="楷体" w:hAnsi="楷体" w:cs="宋体" w:hint="eastAsia"/>
          <w:color w:val="000000" w:themeColor="text1"/>
          <w:sz w:val="24"/>
        </w:rPr>
        <w:t>监督指导申诉处理及验证过程，对申诉处理的事项进行审核，</w:t>
      </w:r>
      <w:r w:rsidRPr="00DE2BB9">
        <w:rPr>
          <w:rFonts w:ascii="楷体" w:eastAsia="楷体" w:hAnsi="楷体" w:cs="宋体" w:hint="eastAsia"/>
          <w:color w:val="000000" w:themeColor="text1"/>
          <w:sz w:val="24"/>
        </w:rPr>
        <w:t>与</w:t>
      </w:r>
      <w:r>
        <w:rPr>
          <w:rFonts w:ascii="楷体" w:eastAsia="楷体" w:hAnsi="楷体" w:cs="宋体" w:hint="eastAsia"/>
          <w:color w:val="000000" w:themeColor="text1"/>
          <w:sz w:val="24"/>
        </w:rPr>
        <w:t>总经理进行沟通</w:t>
      </w:r>
      <w:r w:rsidRPr="00DE2BB9">
        <w:rPr>
          <w:rFonts w:ascii="楷体" w:eastAsia="楷体" w:hAnsi="楷体" w:cs="宋体" w:hint="eastAsia"/>
          <w:color w:val="000000" w:themeColor="text1"/>
          <w:sz w:val="24"/>
        </w:rPr>
        <w:t>协调</w:t>
      </w:r>
      <w:r w:rsidR="004F098E">
        <w:rPr>
          <w:rFonts w:ascii="楷体" w:eastAsia="楷体" w:hAnsi="楷体" w:cs="宋体" w:hint="eastAsia"/>
          <w:color w:val="000000" w:themeColor="text1"/>
          <w:sz w:val="24"/>
        </w:rPr>
        <w:t>申诉处理及验证过程的相关事项</w:t>
      </w:r>
      <w:r>
        <w:rPr>
          <w:rFonts w:ascii="楷体" w:eastAsia="楷体" w:hAnsi="楷体" w:cs="宋体" w:hint="eastAsia"/>
          <w:color w:val="000000" w:themeColor="text1"/>
          <w:sz w:val="24"/>
        </w:rPr>
        <w:t>。</w:t>
      </w:r>
    </w:p>
    <w:p w14:paraId="5523951C" w14:textId="0E49C8F8" w:rsidR="000F5B7C" w:rsidRDefault="00822822" w:rsidP="00604935">
      <w:pPr>
        <w:tabs>
          <w:tab w:val="left" w:pos="7510"/>
        </w:tabs>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3.3</w:t>
      </w:r>
      <w:r w:rsidR="000F5B7C">
        <w:rPr>
          <w:rFonts w:ascii="楷体" w:eastAsia="楷体" w:hAnsi="楷体" w:cs="宋体" w:hint="eastAsia"/>
          <w:color w:val="000000" w:themeColor="text1"/>
          <w:sz w:val="24"/>
        </w:rPr>
        <w:t>申诉</w:t>
      </w:r>
      <w:r w:rsidR="001B795F">
        <w:rPr>
          <w:rFonts w:ascii="楷体" w:eastAsia="楷体" w:hAnsi="楷体" w:cs="宋体" w:hint="eastAsia"/>
          <w:color w:val="000000" w:themeColor="text1"/>
          <w:sz w:val="24"/>
        </w:rPr>
        <w:t>处理委员会</w:t>
      </w:r>
      <w:r w:rsidR="00604935">
        <w:rPr>
          <w:rFonts w:ascii="楷体" w:eastAsia="楷体" w:hAnsi="楷体" w:cs="宋体"/>
          <w:color w:val="000000" w:themeColor="text1"/>
          <w:sz w:val="24"/>
        </w:rPr>
        <w:tab/>
      </w:r>
    </w:p>
    <w:p w14:paraId="39FDBE5F" w14:textId="32DD7040" w:rsidR="000F5B7C" w:rsidRDefault="00DE2BB9" w:rsidP="00DE2BB9">
      <w:pPr>
        <w:spacing w:line="440" w:lineRule="exact"/>
        <w:ind w:firstLine="480"/>
        <w:jc w:val="left"/>
        <w:rPr>
          <w:rFonts w:ascii="楷体" w:eastAsia="楷体" w:hAnsi="楷体" w:cs="宋体"/>
          <w:color w:val="000000" w:themeColor="text1"/>
          <w:sz w:val="24"/>
        </w:rPr>
      </w:pPr>
      <w:r>
        <w:rPr>
          <w:rFonts w:ascii="楷体" w:eastAsia="楷体" w:hAnsi="楷体" w:cs="宋体" w:hint="eastAsia"/>
          <w:color w:val="000000" w:themeColor="text1"/>
          <w:sz w:val="24"/>
        </w:rPr>
        <w:t>负</w:t>
      </w:r>
      <w:r w:rsidR="000F5B7C" w:rsidRPr="000F5B7C">
        <w:rPr>
          <w:rFonts w:ascii="楷体" w:eastAsia="楷体" w:hAnsi="楷体" w:cs="宋体" w:hint="eastAsia"/>
          <w:color w:val="000000" w:themeColor="text1"/>
          <w:sz w:val="24"/>
        </w:rPr>
        <w:t>责协调和执行申诉程序所需的所有任务，包括：接收、记录、分类和向核查小组报告申诉，并</w:t>
      </w:r>
      <w:r>
        <w:rPr>
          <w:rFonts w:ascii="楷体" w:eastAsia="楷体" w:hAnsi="楷体" w:cs="宋体" w:hint="eastAsia"/>
          <w:color w:val="000000" w:themeColor="text1"/>
          <w:sz w:val="24"/>
        </w:rPr>
        <w:t>司务会</w:t>
      </w:r>
      <w:r w:rsidR="000F5B7C" w:rsidRPr="000F5B7C">
        <w:rPr>
          <w:rFonts w:ascii="楷体" w:eastAsia="楷体" w:hAnsi="楷体" w:cs="宋体" w:hint="eastAsia"/>
          <w:color w:val="000000" w:themeColor="text1"/>
          <w:sz w:val="24"/>
        </w:rPr>
        <w:t>提出暂停和/或解除暂停的建议</w:t>
      </w:r>
      <w:r>
        <w:rPr>
          <w:rFonts w:ascii="楷体" w:eastAsia="楷体" w:hAnsi="楷体" w:cs="宋体" w:hint="eastAsia"/>
          <w:color w:val="000000" w:themeColor="text1"/>
          <w:sz w:val="24"/>
        </w:rPr>
        <w:t>；</w:t>
      </w:r>
      <w:r w:rsidRPr="00DE2BB9">
        <w:rPr>
          <w:rFonts w:ascii="楷体" w:eastAsia="楷体" w:hAnsi="楷体" w:cs="宋体" w:hint="eastAsia"/>
          <w:color w:val="000000" w:themeColor="text1"/>
          <w:sz w:val="24"/>
        </w:rPr>
        <w:t>与提出申诉</w:t>
      </w:r>
      <w:r>
        <w:rPr>
          <w:rFonts w:ascii="楷体" w:eastAsia="楷体" w:hAnsi="楷体" w:cs="宋体" w:hint="eastAsia"/>
          <w:color w:val="000000" w:themeColor="text1"/>
          <w:sz w:val="24"/>
        </w:rPr>
        <w:t>者</w:t>
      </w:r>
      <w:r w:rsidRPr="00DE2BB9">
        <w:rPr>
          <w:rFonts w:ascii="楷体" w:eastAsia="楷体" w:hAnsi="楷体" w:cs="宋体" w:hint="eastAsia"/>
          <w:color w:val="000000" w:themeColor="text1"/>
          <w:sz w:val="24"/>
        </w:rPr>
        <w:t>接触，</w:t>
      </w:r>
      <w:r>
        <w:rPr>
          <w:rFonts w:ascii="楷体" w:eastAsia="楷体" w:hAnsi="楷体" w:cs="宋体" w:hint="eastAsia"/>
          <w:color w:val="000000" w:themeColor="text1"/>
          <w:sz w:val="24"/>
        </w:rPr>
        <w:t>用申诉者的语言与申诉者进行沟通；</w:t>
      </w:r>
      <w:r w:rsidRPr="00DE2BB9">
        <w:rPr>
          <w:rFonts w:ascii="楷体" w:eastAsia="楷体" w:hAnsi="楷体" w:cs="宋体" w:hint="eastAsia"/>
          <w:color w:val="000000" w:themeColor="text1"/>
          <w:sz w:val="24"/>
        </w:rPr>
        <w:t>监控与丰</w:t>
      </w:r>
      <w:r>
        <w:rPr>
          <w:rFonts w:ascii="楷体" w:eastAsia="楷体" w:hAnsi="楷体" w:cs="宋体" w:hint="eastAsia"/>
          <w:color w:val="000000" w:themeColor="text1"/>
          <w:sz w:val="24"/>
        </w:rPr>
        <w:t>花语</w:t>
      </w:r>
      <w:r w:rsidRPr="00DE2BB9">
        <w:rPr>
          <w:rFonts w:ascii="楷体" w:eastAsia="楷体" w:hAnsi="楷体" w:cs="宋体" w:hint="eastAsia"/>
          <w:color w:val="000000" w:themeColor="text1"/>
          <w:sz w:val="24"/>
        </w:rPr>
        <w:t>和</w:t>
      </w:r>
      <w:r>
        <w:rPr>
          <w:rFonts w:ascii="楷体" w:eastAsia="楷体" w:hAnsi="楷体" w:cs="宋体" w:hint="eastAsia"/>
          <w:color w:val="000000" w:themeColor="text1"/>
          <w:sz w:val="24"/>
        </w:rPr>
        <w:t>花</w:t>
      </w:r>
      <w:proofErr w:type="gramStart"/>
      <w:r>
        <w:rPr>
          <w:rFonts w:ascii="楷体" w:eastAsia="楷体" w:hAnsi="楷体" w:cs="宋体" w:hint="eastAsia"/>
          <w:color w:val="000000" w:themeColor="text1"/>
          <w:sz w:val="24"/>
        </w:rPr>
        <w:t>语</w:t>
      </w:r>
      <w:r w:rsidRPr="00DE2BB9">
        <w:rPr>
          <w:rFonts w:ascii="楷体" w:eastAsia="楷体" w:hAnsi="楷体" w:cs="宋体" w:hint="eastAsia"/>
          <w:color w:val="000000" w:themeColor="text1"/>
          <w:sz w:val="24"/>
        </w:rPr>
        <w:t>供应</w:t>
      </w:r>
      <w:proofErr w:type="gramEnd"/>
      <w:r w:rsidRPr="00DE2BB9">
        <w:rPr>
          <w:rFonts w:ascii="楷体" w:eastAsia="楷体" w:hAnsi="楷体" w:cs="宋体" w:hint="eastAsia"/>
          <w:color w:val="000000" w:themeColor="text1"/>
          <w:sz w:val="24"/>
        </w:rPr>
        <w:t>商有关的公共来源，以识别潜在的不满。</w:t>
      </w:r>
      <w:r w:rsidR="00901CCC">
        <w:rPr>
          <w:rFonts w:ascii="楷体" w:eastAsia="楷体" w:hAnsi="楷体" w:cs="宋体" w:hint="eastAsia"/>
          <w:color w:val="000000" w:themeColor="text1"/>
          <w:sz w:val="24"/>
        </w:rPr>
        <w:t>申诉处理委员会</w:t>
      </w:r>
      <w:r w:rsidR="00822822">
        <w:rPr>
          <w:rFonts w:ascii="楷体" w:eastAsia="楷体" w:hAnsi="楷体" w:cs="宋体" w:hint="eastAsia"/>
          <w:color w:val="000000" w:themeColor="text1"/>
          <w:sz w:val="24"/>
        </w:rPr>
        <w:t>成员由</w:t>
      </w:r>
      <w:r w:rsidR="001B795F">
        <w:rPr>
          <w:rFonts w:ascii="楷体" w:eastAsia="楷体" w:hAnsi="楷体" w:cs="宋体" w:hint="eastAsia"/>
          <w:color w:val="000000" w:themeColor="text1"/>
          <w:sz w:val="24"/>
        </w:rPr>
        <w:t>监事、R</w:t>
      </w:r>
      <w:r w:rsidR="001B795F">
        <w:rPr>
          <w:rFonts w:ascii="楷体" w:eastAsia="楷体" w:hAnsi="楷体" w:cs="宋体"/>
          <w:color w:val="000000" w:themeColor="text1"/>
          <w:sz w:val="24"/>
        </w:rPr>
        <w:t>SPO</w:t>
      </w:r>
      <w:r w:rsidR="001B795F">
        <w:rPr>
          <w:rFonts w:ascii="楷体" w:eastAsia="楷体" w:hAnsi="楷体" w:cs="宋体" w:hint="eastAsia"/>
          <w:color w:val="000000" w:themeColor="text1"/>
          <w:sz w:val="24"/>
        </w:rPr>
        <w:t>负责人，</w:t>
      </w:r>
      <w:r w:rsidR="00822822">
        <w:rPr>
          <w:rFonts w:ascii="楷体" w:eastAsia="楷体" w:hAnsi="楷体" w:cs="宋体" w:hint="eastAsia"/>
          <w:color w:val="000000" w:themeColor="text1"/>
          <w:sz w:val="24"/>
        </w:rPr>
        <w:t>采购人员，人事专员，销售人员，品质部</w:t>
      </w:r>
      <w:r w:rsidR="00822822">
        <w:rPr>
          <w:rFonts w:ascii="楷体" w:eastAsia="楷体" w:hAnsi="楷体" w:cs="宋体"/>
          <w:color w:val="000000" w:themeColor="text1"/>
          <w:sz w:val="24"/>
        </w:rPr>
        <w:t>QA</w:t>
      </w:r>
      <w:r w:rsidR="001B795F">
        <w:rPr>
          <w:rFonts w:ascii="楷体" w:eastAsia="楷体" w:hAnsi="楷体" w:cs="宋体" w:hint="eastAsia"/>
          <w:color w:val="000000" w:themeColor="text1"/>
          <w:sz w:val="24"/>
        </w:rPr>
        <w:t>、员工代表</w:t>
      </w:r>
      <w:r w:rsidR="00822822">
        <w:rPr>
          <w:rFonts w:ascii="楷体" w:eastAsia="楷体" w:hAnsi="楷体" w:cs="宋体" w:hint="eastAsia"/>
          <w:color w:val="000000" w:themeColor="text1"/>
          <w:sz w:val="24"/>
        </w:rPr>
        <w:t>等人员组成。</w:t>
      </w:r>
    </w:p>
    <w:p w14:paraId="1B90722D" w14:textId="23700272" w:rsidR="00822822" w:rsidRDefault="00822822" w:rsidP="00822822">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 xml:space="preserve"> 3.4</w:t>
      </w:r>
      <w:r>
        <w:rPr>
          <w:rFonts w:ascii="楷体" w:eastAsia="楷体" w:hAnsi="楷体" w:cs="宋体"/>
          <w:color w:val="000000" w:themeColor="text1"/>
          <w:sz w:val="24"/>
        </w:rPr>
        <w:t xml:space="preserve"> </w:t>
      </w:r>
      <w:r>
        <w:rPr>
          <w:rFonts w:ascii="楷体" w:eastAsia="楷体" w:hAnsi="楷体" w:cs="宋体" w:hint="eastAsia"/>
          <w:color w:val="000000" w:themeColor="text1"/>
          <w:sz w:val="24"/>
        </w:rPr>
        <w:t>验证小组</w:t>
      </w:r>
    </w:p>
    <w:p w14:paraId="68A4E87D" w14:textId="20CE61EA" w:rsidR="006058F7" w:rsidRDefault="00822822" w:rsidP="00822822">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 xml:space="preserve"> </w:t>
      </w:r>
      <w:r>
        <w:rPr>
          <w:rFonts w:ascii="楷体" w:eastAsia="楷体" w:hAnsi="楷体" w:cs="宋体"/>
          <w:color w:val="000000" w:themeColor="text1"/>
          <w:sz w:val="24"/>
        </w:rPr>
        <w:t xml:space="preserve">    </w:t>
      </w:r>
      <w:r w:rsidRPr="00822822">
        <w:rPr>
          <w:rFonts w:ascii="楷体" w:eastAsia="楷体" w:hAnsi="楷体" w:cs="宋体" w:hint="eastAsia"/>
          <w:color w:val="000000" w:themeColor="text1"/>
          <w:sz w:val="24"/>
        </w:rPr>
        <w:t>负责调查申诉，以确认其有效性，并收集信息，使</w:t>
      </w:r>
      <w:r w:rsidR="00901CCC">
        <w:rPr>
          <w:rFonts w:ascii="楷体" w:eastAsia="楷体" w:hAnsi="楷体" w:cs="宋体" w:hint="eastAsia"/>
          <w:color w:val="000000" w:themeColor="text1"/>
          <w:sz w:val="24"/>
        </w:rPr>
        <w:t>R</w:t>
      </w:r>
      <w:r w:rsidR="00901CCC">
        <w:rPr>
          <w:rFonts w:ascii="楷体" w:eastAsia="楷体" w:hAnsi="楷体" w:cs="宋体"/>
          <w:color w:val="000000" w:themeColor="text1"/>
          <w:sz w:val="24"/>
        </w:rPr>
        <w:t>SPO</w:t>
      </w:r>
      <w:r w:rsidR="00901CCC">
        <w:rPr>
          <w:rFonts w:ascii="楷体" w:eastAsia="楷体" w:hAnsi="楷体" w:cs="宋体" w:hint="eastAsia"/>
          <w:color w:val="000000" w:themeColor="text1"/>
          <w:sz w:val="24"/>
        </w:rPr>
        <w:t>负责人</w:t>
      </w:r>
      <w:r>
        <w:rPr>
          <w:rFonts w:ascii="楷体" w:eastAsia="楷体" w:hAnsi="楷体" w:cs="宋体" w:hint="eastAsia"/>
          <w:color w:val="000000" w:themeColor="text1"/>
          <w:sz w:val="24"/>
        </w:rPr>
        <w:t>和总经理</w:t>
      </w:r>
      <w:r w:rsidRPr="00822822">
        <w:rPr>
          <w:rFonts w:ascii="楷体" w:eastAsia="楷体" w:hAnsi="楷体" w:cs="宋体" w:hint="eastAsia"/>
          <w:color w:val="000000" w:themeColor="text1"/>
          <w:sz w:val="24"/>
        </w:rPr>
        <w:t>能够审议和解决申诉。这主要包括研究和验证外部方提供的申诉数据/信息，并在必要时进行现场调查以收集额外数据，以确认申诉的有效性</w:t>
      </w:r>
      <w:r>
        <w:rPr>
          <w:rFonts w:ascii="楷体" w:eastAsia="楷体" w:hAnsi="楷体" w:cs="宋体" w:hint="eastAsia"/>
          <w:color w:val="000000" w:themeColor="text1"/>
          <w:sz w:val="24"/>
        </w:rPr>
        <w:t>；</w:t>
      </w:r>
      <w:r w:rsidRPr="00822822">
        <w:rPr>
          <w:rFonts w:ascii="楷体" w:eastAsia="楷体" w:hAnsi="楷体" w:cs="宋体" w:hint="eastAsia"/>
          <w:color w:val="000000" w:themeColor="text1"/>
          <w:sz w:val="24"/>
        </w:rPr>
        <w:t>成员包括</w:t>
      </w:r>
      <w:r w:rsidR="006058F7">
        <w:rPr>
          <w:rFonts w:ascii="楷体" w:eastAsia="楷体" w:hAnsi="楷体" w:cs="宋体" w:hint="eastAsia"/>
          <w:color w:val="000000" w:themeColor="text1"/>
          <w:sz w:val="24"/>
        </w:rPr>
        <w:t>花</w:t>
      </w:r>
      <w:proofErr w:type="gramStart"/>
      <w:r w:rsidR="006058F7">
        <w:rPr>
          <w:rFonts w:ascii="楷体" w:eastAsia="楷体" w:hAnsi="楷体" w:cs="宋体" w:hint="eastAsia"/>
          <w:color w:val="000000" w:themeColor="text1"/>
          <w:sz w:val="24"/>
        </w:rPr>
        <w:t>语</w:t>
      </w:r>
      <w:r w:rsidRPr="00822822">
        <w:rPr>
          <w:rFonts w:ascii="楷体" w:eastAsia="楷体" w:hAnsi="楷体" w:cs="宋体" w:hint="eastAsia"/>
          <w:color w:val="000000" w:themeColor="text1"/>
          <w:sz w:val="24"/>
        </w:rPr>
        <w:t>员工</w:t>
      </w:r>
      <w:proofErr w:type="gramEnd"/>
      <w:r w:rsidRPr="00822822">
        <w:rPr>
          <w:rFonts w:ascii="楷体" w:eastAsia="楷体" w:hAnsi="楷体" w:cs="宋体" w:hint="eastAsia"/>
          <w:color w:val="000000" w:themeColor="text1"/>
          <w:sz w:val="24"/>
        </w:rPr>
        <w:t>和/或独立的可持续发展合作伙伴组织；和/或根据需要提供具有环境或社会专业知识的第三</w:t>
      </w:r>
      <w:proofErr w:type="gramStart"/>
      <w:r w:rsidRPr="00822822">
        <w:rPr>
          <w:rFonts w:ascii="楷体" w:eastAsia="楷体" w:hAnsi="楷体" w:cs="宋体" w:hint="eastAsia"/>
          <w:color w:val="000000" w:themeColor="text1"/>
          <w:sz w:val="24"/>
        </w:rPr>
        <w:t>方服务</w:t>
      </w:r>
      <w:proofErr w:type="gramEnd"/>
      <w:r w:rsidRPr="00822822">
        <w:rPr>
          <w:rFonts w:ascii="楷体" w:eastAsia="楷体" w:hAnsi="楷体" w:cs="宋体" w:hint="eastAsia"/>
          <w:color w:val="000000" w:themeColor="text1"/>
          <w:sz w:val="24"/>
        </w:rPr>
        <w:t>提供商。如有必要，特别是在与剥削工人和当地社区有关的情况下，验证</w:t>
      </w:r>
      <w:r w:rsidRPr="00822822">
        <w:rPr>
          <w:rFonts w:ascii="楷体" w:eastAsia="楷体" w:hAnsi="楷体" w:cs="宋体" w:hint="eastAsia"/>
          <w:color w:val="000000" w:themeColor="text1"/>
          <w:sz w:val="24"/>
        </w:rPr>
        <w:lastRenderedPageBreak/>
        <w:t>小组可以引入申诉</w:t>
      </w:r>
      <w:r w:rsidR="006058F7">
        <w:rPr>
          <w:rFonts w:ascii="楷体" w:eastAsia="楷体" w:hAnsi="楷体" w:cs="宋体" w:hint="eastAsia"/>
          <w:color w:val="000000" w:themeColor="text1"/>
          <w:sz w:val="24"/>
        </w:rPr>
        <w:t>审查员</w:t>
      </w:r>
      <w:r w:rsidRPr="00822822">
        <w:rPr>
          <w:rFonts w:ascii="楷体" w:eastAsia="楷体" w:hAnsi="楷体" w:cs="宋体" w:hint="eastAsia"/>
          <w:color w:val="000000" w:themeColor="text1"/>
          <w:sz w:val="24"/>
        </w:rPr>
        <w:t>或申诉</w:t>
      </w:r>
      <w:r w:rsidR="006058F7">
        <w:rPr>
          <w:rFonts w:ascii="楷体" w:eastAsia="楷体" w:hAnsi="楷体" w:cs="宋体" w:hint="eastAsia"/>
          <w:color w:val="000000" w:themeColor="text1"/>
          <w:sz w:val="24"/>
        </w:rPr>
        <w:t>审查员</w:t>
      </w:r>
      <w:r w:rsidRPr="00822822">
        <w:rPr>
          <w:rFonts w:ascii="楷体" w:eastAsia="楷体" w:hAnsi="楷体" w:cs="宋体" w:hint="eastAsia"/>
          <w:color w:val="000000" w:themeColor="text1"/>
          <w:sz w:val="24"/>
        </w:rPr>
        <w:t>的代表，</w:t>
      </w:r>
      <w:r w:rsidR="006058F7">
        <w:rPr>
          <w:rFonts w:ascii="楷体" w:eastAsia="楷体" w:hAnsi="楷体" w:cs="宋体" w:hint="eastAsia"/>
          <w:color w:val="000000" w:themeColor="text1"/>
          <w:sz w:val="24"/>
        </w:rPr>
        <w:t>并给予明确授权。</w:t>
      </w:r>
    </w:p>
    <w:p w14:paraId="1B1A8C1C" w14:textId="26614683" w:rsidR="00822822" w:rsidRDefault="006058F7" w:rsidP="00822822">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 xml:space="preserve"> 3.5</w:t>
      </w:r>
      <w:r>
        <w:rPr>
          <w:rFonts w:ascii="楷体" w:eastAsia="楷体" w:hAnsi="楷体" w:cs="宋体"/>
          <w:color w:val="000000" w:themeColor="text1"/>
          <w:sz w:val="24"/>
        </w:rPr>
        <w:t xml:space="preserve"> </w:t>
      </w:r>
      <w:r>
        <w:rPr>
          <w:rFonts w:ascii="楷体" w:eastAsia="楷体" w:hAnsi="楷体" w:cs="宋体" w:hint="eastAsia"/>
          <w:color w:val="000000" w:themeColor="text1"/>
          <w:sz w:val="24"/>
        </w:rPr>
        <w:t>采购供应部</w:t>
      </w:r>
    </w:p>
    <w:p w14:paraId="7CDAD4E5" w14:textId="17CE8A04" w:rsidR="006058F7" w:rsidRDefault="006058F7" w:rsidP="00822822">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 xml:space="preserve"> </w:t>
      </w:r>
      <w:r>
        <w:rPr>
          <w:rFonts w:ascii="楷体" w:eastAsia="楷体" w:hAnsi="楷体" w:cs="宋体"/>
          <w:color w:val="000000" w:themeColor="text1"/>
          <w:sz w:val="24"/>
        </w:rPr>
        <w:t xml:space="preserve">    </w:t>
      </w:r>
      <w:r>
        <w:rPr>
          <w:rFonts w:ascii="楷体" w:eastAsia="楷体" w:hAnsi="楷体" w:cs="宋体" w:hint="eastAsia"/>
          <w:color w:val="000000" w:themeColor="text1"/>
          <w:sz w:val="24"/>
        </w:rPr>
        <w:t>负责与供应商进行沟通协调，协助处理对供应商的申诉及验证。</w:t>
      </w:r>
    </w:p>
    <w:p w14:paraId="699171EC" w14:textId="70F2DA92" w:rsidR="006058F7" w:rsidRDefault="006058F7" w:rsidP="00822822">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 xml:space="preserve"> 3.6</w:t>
      </w:r>
      <w:r>
        <w:rPr>
          <w:rFonts w:ascii="楷体" w:eastAsia="楷体" w:hAnsi="楷体" w:cs="宋体"/>
          <w:color w:val="000000" w:themeColor="text1"/>
          <w:sz w:val="24"/>
        </w:rPr>
        <w:t xml:space="preserve"> </w:t>
      </w:r>
      <w:r>
        <w:rPr>
          <w:rFonts w:ascii="楷体" w:eastAsia="楷体" w:hAnsi="楷体" w:cs="宋体" w:hint="eastAsia"/>
          <w:color w:val="000000" w:themeColor="text1"/>
          <w:sz w:val="24"/>
        </w:rPr>
        <w:t>责任部门</w:t>
      </w:r>
    </w:p>
    <w:p w14:paraId="52D5B3C7" w14:textId="49321D73" w:rsidR="00DE2BB9" w:rsidRPr="00DE2BB9" w:rsidRDefault="006058F7" w:rsidP="006058F7">
      <w:pPr>
        <w:spacing w:line="440" w:lineRule="exact"/>
        <w:ind w:firstLine="480"/>
        <w:jc w:val="left"/>
        <w:rPr>
          <w:rFonts w:ascii="楷体" w:eastAsia="楷体" w:hAnsi="楷体" w:cs="宋体"/>
          <w:color w:val="000000" w:themeColor="text1"/>
          <w:sz w:val="24"/>
        </w:rPr>
      </w:pPr>
      <w:r>
        <w:rPr>
          <w:rFonts w:ascii="楷体" w:eastAsia="楷体" w:hAnsi="楷体" w:cs="宋体" w:hint="eastAsia"/>
          <w:color w:val="000000" w:themeColor="text1"/>
          <w:sz w:val="24"/>
        </w:rPr>
        <w:t>对应花</w:t>
      </w:r>
      <w:proofErr w:type="gramStart"/>
      <w:r>
        <w:rPr>
          <w:rFonts w:ascii="楷体" w:eastAsia="楷体" w:hAnsi="楷体" w:cs="宋体" w:hint="eastAsia"/>
          <w:color w:val="000000" w:themeColor="text1"/>
          <w:sz w:val="24"/>
        </w:rPr>
        <w:t>语经营</w:t>
      </w:r>
      <w:proofErr w:type="gramEnd"/>
      <w:r>
        <w:rPr>
          <w:rFonts w:ascii="楷体" w:eastAsia="楷体" w:hAnsi="楷体" w:cs="宋体" w:hint="eastAsia"/>
          <w:color w:val="000000" w:themeColor="text1"/>
          <w:sz w:val="24"/>
        </w:rPr>
        <w:t>活动申诉的责任部门负责制定有时效限制的整改计划，并执行整改，定期汇报完成情况。</w:t>
      </w:r>
    </w:p>
    <w:p w14:paraId="7EBC70AC" w14:textId="06342D9C" w:rsidR="00B74256" w:rsidRDefault="006058F7" w:rsidP="00B74256">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4</w:t>
      </w:r>
      <w:r>
        <w:rPr>
          <w:rFonts w:ascii="楷体" w:eastAsia="楷体" w:hAnsi="楷体" w:cs="宋体"/>
          <w:color w:val="000000" w:themeColor="text1"/>
          <w:sz w:val="24"/>
        </w:rPr>
        <w:t xml:space="preserve"> </w:t>
      </w:r>
      <w:r w:rsidR="00B74256">
        <w:rPr>
          <w:rFonts w:ascii="楷体" w:eastAsia="楷体" w:hAnsi="楷体" w:cs="宋体" w:hint="eastAsia"/>
          <w:color w:val="000000" w:themeColor="text1"/>
          <w:sz w:val="24"/>
        </w:rPr>
        <w:t>申诉处理流程</w:t>
      </w:r>
    </w:p>
    <w:p w14:paraId="42D414DB" w14:textId="21C65FB5" w:rsidR="00FD4472" w:rsidRDefault="00B74256" w:rsidP="00B74256">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 xml:space="preserve"> </w:t>
      </w:r>
      <w:r w:rsidR="00FD4472">
        <w:rPr>
          <w:rFonts w:ascii="楷体" w:eastAsia="楷体" w:hAnsi="楷体" w:cs="宋体"/>
          <w:color w:val="000000" w:themeColor="text1"/>
          <w:sz w:val="24"/>
        </w:rPr>
        <w:t xml:space="preserve">                     </w:t>
      </w:r>
    </w:p>
    <w:p w14:paraId="153ABF9F" w14:textId="77777777" w:rsidR="004F098E" w:rsidRDefault="004F098E" w:rsidP="00B74256">
      <w:pPr>
        <w:spacing w:line="440" w:lineRule="exact"/>
        <w:jc w:val="left"/>
        <w:rPr>
          <w:rFonts w:ascii="楷体" w:eastAsia="楷体" w:hAnsi="楷体" w:cs="宋体"/>
          <w:color w:val="000000" w:themeColor="text1"/>
          <w:sz w:val="24"/>
        </w:rPr>
      </w:pPr>
    </w:p>
    <w:p w14:paraId="14669050" w14:textId="74427BE0" w:rsidR="00FD4472" w:rsidRDefault="00FD4472" w:rsidP="00FD4472">
      <w:pPr>
        <w:spacing w:line="440" w:lineRule="exact"/>
        <w:jc w:val="center"/>
        <w:rPr>
          <w:rFonts w:ascii="楷体" w:eastAsia="楷体" w:hAnsi="楷体" w:cs="宋体"/>
          <w:color w:val="000000" w:themeColor="text1"/>
          <w:sz w:val="24"/>
        </w:rPr>
      </w:pPr>
      <w:r>
        <w:rPr>
          <w:rFonts w:ascii="楷体" w:eastAsia="楷体" w:hAnsi="楷体" w:cs="宋体" w:hint="eastAsia"/>
          <w:noProof/>
          <w:color w:val="000000" w:themeColor="text1"/>
          <w:sz w:val="24"/>
        </w:rPr>
        <mc:AlternateContent>
          <mc:Choice Requires="wps">
            <w:drawing>
              <wp:anchor distT="0" distB="0" distL="114300" distR="114300" simplePos="0" relativeHeight="251649536" behindDoc="0" locked="0" layoutInCell="1" allowOverlap="1" wp14:anchorId="35973C9B" wp14:editId="778880EF">
                <wp:simplePos x="0" y="0"/>
                <wp:positionH relativeFrom="column">
                  <wp:posOffset>2910205</wp:posOffset>
                </wp:positionH>
                <wp:positionV relativeFrom="paragraph">
                  <wp:posOffset>93980</wp:posOffset>
                </wp:positionV>
                <wp:extent cx="1270000" cy="463550"/>
                <wp:effectExtent l="0" t="0" r="25400" b="12700"/>
                <wp:wrapNone/>
                <wp:docPr id="2" name="矩形 2"/>
                <wp:cNvGraphicFramePr/>
                <a:graphic xmlns:a="http://schemas.openxmlformats.org/drawingml/2006/main">
                  <a:graphicData uri="http://schemas.microsoft.com/office/word/2010/wordprocessingShape">
                    <wps:wsp>
                      <wps:cNvSpPr/>
                      <wps:spPr>
                        <a:xfrm>
                          <a:off x="0" y="0"/>
                          <a:ext cx="1270000" cy="4635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7EF6F2A" w14:textId="4B2471F8" w:rsidR="00FD4472" w:rsidRDefault="00FD4472" w:rsidP="00FD4472">
                            <w:pPr>
                              <w:jc w:val="center"/>
                            </w:pPr>
                            <w:r>
                              <w:rPr>
                                <w:rFonts w:hint="eastAsia"/>
                              </w:rPr>
                              <w:t>申诉（直接申诉，间接申诉）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973C9B" id="矩形 2" o:spid="_x0000_s1026" style="position:absolute;left:0;text-align:left;margin-left:229.15pt;margin-top:7.4pt;width:100pt;height:36.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" fillcolor="white [3201]" strokecolor="#f79646 [3209]" strokeweight="2pt">
                <v:textbox>
                  <w:txbxContent>
                    <w:p w14:paraId="37EF6F2A" w14:textId="4B2471F8" w:rsidR="00FD4472" w:rsidRDefault="00FD4472" w:rsidP="00FD4472">
                      <w:pPr>
                        <w:jc w:val="center"/>
                      </w:pPr>
                      <w:r>
                        <w:rPr>
                          <w:rFonts w:hint="eastAsia"/>
                        </w:rPr>
                        <w:t>申诉（直接申诉，间接申诉）</w:t>
                      </w:r>
                    </w:p>
                  </w:txbxContent>
                </v:textbox>
              </v:rect>
            </w:pict>
          </mc:Fallback>
        </mc:AlternateContent>
      </w:r>
    </w:p>
    <w:p w14:paraId="1FEE45F4" w14:textId="77777777" w:rsidR="00FD4472" w:rsidRDefault="00FD4472" w:rsidP="00B74256">
      <w:pPr>
        <w:spacing w:line="440" w:lineRule="exact"/>
        <w:ind w:firstLine="480"/>
        <w:jc w:val="left"/>
        <w:rPr>
          <w:rFonts w:ascii="楷体" w:eastAsia="楷体" w:hAnsi="楷体" w:cs="宋体"/>
          <w:color w:val="000000" w:themeColor="text1"/>
          <w:sz w:val="24"/>
        </w:rPr>
      </w:pPr>
    </w:p>
    <w:p w14:paraId="4558ABF0" w14:textId="220FD0BA" w:rsidR="00FD4472" w:rsidRDefault="00FD4472" w:rsidP="00B74256">
      <w:pPr>
        <w:spacing w:line="440" w:lineRule="exact"/>
        <w:ind w:firstLine="480"/>
        <w:jc w:val="left"/>
        <w:rPr>
          <w:rFonts w:ascii="楷体" w:eastAsia="楷体" w:hAnsi="楷体" w:cs="宋体"/>
          <w:color w:val="000000" w:themeColor="text1"/>
          <w:sz w:val="24"/>
        </w:rPr>
      </w:pPr>
      <w:r>
        <w:rPr>
          <w:rFonts w:ascii="楷体" w:eastAsia="楷体" w:hAnsi="楷体" w:cs="宋体"/>
          <w:noProof/>
          <w:color w:val="000000" w:themeColor="text1"/>
          <w:sz w:val="24"/>
        </w:rPr>
        <mc:AlternateContent>
          <mc:Choice Requires="wps">
            <w:drawing>
              <wp:anchor distT="0" distB="0" distL="114300" distR="114300" simplePos="0" relativeHeight="251638272" behindDoc="0" locked="0" layoutInCell="1" allowOverlap="1" wp14:anchorId="7DD09F1D" wp14:editId="42254B76">
                <wp:simplePos x="0" y="0"/>
                <wp:positionH relativeFrom="column">
                  <wp:posOffset>3513455</wp:posOffset>
                </wp:positionH>
                <wp:positionV relativeFrom="paragraph">
                  <wp:posOffset>36830</wp:posOffset>
                </wp:positionV>
                <wp:extent cx="6350" cy="311150"/>
                <wp:effectExtent l="76200" t="0" r="69850" b="50800"/>
                <wp:wrapNone/>
                <wp:docPr id="3" name="直接箭头连接符 3"/>
                <wp:cNvGraphicFramePr/>
                <a:graphic xmlns:a="http://schemas.openxmlformats.org/drawingml/2006/main">
                  <a:graphicData uri="http://schemas.microsoft.com/office/word/2010/wordprocessingShape">
                    <wps:wsp>
                      <wps:cNvCnPr/>
                      <wps:spPr>
                        <a:xfrm flipH="1">
                          <a:off x="0" y="0"/>
                          <a:ext cx="6350" cy="311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C2DD378" id="_x0000_t32" coordsize="21600,21600" o:spt="32" o:oned="t" path="m,l21600,21600e" filled="f">
                <v:path arrowok="t" fillok="f" o:connecttype="none"/>
                <o:lock v:ext="edit" shapetype="t"/>
              </v:shapetype>
              <v:shape id="直接箭头连接符 3" o:spid="_x0000_s1026" type="#_x0000_t32" style="position:absolute;left:0;text-align:left;margin-left:276.65pt;margin-top:2.9pt;width:.5pt;height:24.5pt;flip:x;z-index:25163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" strokecolor="#4579b8 [3044]">
                <v:stroke endarrow="block"/>
              </v:shape>
            </w:pict>
          </mc:Fallback>
        </mc:AlternateContent>
      </w:r>
      <w:r>
        <w:rPr>
          <w:rFonts w:ascii="楷体" w:eastAsia="楷体" w:hAnsi="楷体" w:cs="宋体" w:hint="eastAsia"/>
          <w:color w:val="000000" w:themeColor="text1"/>
          <w:sz w:val="24"/>
        </w:rPr>
        <w:t xml:space="preserve"> </w:t>
      </w:r>
      <w:r>
        <w:rPr>
          <w:rFonts w:ascii="楷体" w:eastAsia="楷体" w:hAnsi="楷体" w:cs="宋体"/>
          <w:color w:val="000000" w:themeColor="text1"/>
          <w:sz w:val="24"/>
        </w:rPr>
        <w:t xml:space="preserve">                                          </w:t>
      </w:r>
      <w:r>
        <w:rPr>
          <w:rFonts w:ascii="楷体" w:eastAsia="楷体" w:hAnsi="楷体" w:cs="宋体" w:hint="eastAsia"/>
          <w:color w:val="000000" w:themeColor="text1"/>
          <w:sz w:val="24"/>
        </w:rPr>
        <w:t>5个工作日</w:t>
      </w:r>
    </w:p>
    <w:p w14:paraId="371D8031" w14:textId="06ABF90C" w:rsidR="00FD4472" w:rsidRDefault="00FD4472" w:rsidP="00B74256">
      <w:pPr>
        <w:spacing w:line="440" w:lineRule="exact"/>
        <w:ind w:firstLine="480"/>
        <w:jc w:val="left"/>
        <w:rPr>
          <w:rFonts w:ascii="楷体" w:eastAsia="楷体" w:hAnsi="楷体" w:cs="宋体"/>
          <w:color w:val="000000" w:themeColor="text1"/>
          <w:sz w:val="24"/>
        </w:rPr>
      </w:pPr>
      <w:r>
        <w:rPr>
          <w:rFonts w:ascii="楷体" w:eastAsia="楷体" w:hAnsi="楷体" w:cs="宋体" w:hint="eastAsia"/>
          <w:noProof/>
          <w:color w:val="000000" w:themeColor="text1"/>
          <w:sz w:val="24"/>
        </w:rPr>
        <mc:AlternateContent>
          <mc:Choice Requires="wps">
            <w:drawing>
              <wp:anchor distT="0" distB="0" distL="114300" distR="114300" simplePos="0" relativeHeight="251639296" behindDoc="0" locked="0" layoutInCell="1" allowOverlap="1" wp14:anchorId="45F20B41" wp14:editId="3A2F5D85">
                <wp:simplePos x="0" y="0"/>
                <wp:positionH relativeFrom="column">
                  <wp:posOffset>2891155</wp:posOffset>
                </wp:positionH>
                <wp:positionV relativeFrom="paragraph">
                  <wp:posOffset>100330</wp:posOffset>
                </wp:positionV>
                <wp:extent cx="1422400" cy="463550"/>
                <wp:effectExtent l="0" t="0" r="25400" b="12700"/>
                <wp:wrapNone/>
                <wp:docPr id="4" name="矩形 4"/>
                <wp:cNvGraphicFramePr/>
                <a:graphic xmlns:a="http://schemas.openxmlformats.org/drawingml/2006/main">
                  <a:graphicData uri="http://schemas.microsoft.com/office/word/2010/wordprocessingShape">
                    <wps:wsp>
                      <wps:cNvSpPr/>
                      <wps:spPr>
                        <a:xfrm>
                          <a:off x="0" y="0"/>
                          <a:ext cx="1422400" cy="463550"/>
                        </a:xfrm>
                        <a:prstGeom prst="rect">
                          <a:avLst/>
                        </a:prstGeom>
                        <a:solidFill>
                          <a:sysClr val="window" lastClr="FFFFFF"/>
                        </a:solidFill>
                        <a:ln w="25400" cap="flat" cmpd="sng" algn="ctr">
                          <a:solidFill>
                            <a:srgbClr val="F79646"/>
                          </a:solidFill>
                          <a:prstDash val="solid"/>
                        </a:ln>
                        <a:effectLst/>
                      </wps:spPr>
                      <wps:txbx>
                        <w:txbxContent>
                          <w:p w14:paraId="532A93D6" w14:textId="3EA7ADC6" w:rsidR="00FD4472" w:rsidRDefault="00FD4472" w:rsidP="00FD4472">
                            <w:pPr>
                              <w:jc w:val="center"/>
                            </w:pPr>
                            <w:r>
                              <w:rPr>
                                <w:rFonts w:hint="eastAsia"/>
                              </w:rPr>
                              <w:t>准备申诉资料提供给</w:t>
                            </w:r>
                            <w:r w:rsidR="00901CCC">
                              <w:rPr>
                                <w:rFonts w:hint="eastAsia"/>
                              </w:rPr>
                              <w:t>申诉处理委员会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F20B41" id="矩形 4" o:spid="_x0000_s1027" style="position:absolute;left:0;text-align:left;margin-left:227.65pt;margin-top:7.9pt;width:112pt;height:36.5pt;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" fillcolor="window" strokecolor="#f79646" strokeweight="2pt">
                <v:textbox>
                  <w:txbxContent>
                    <w:p w14:paraId="532A93D6" w14:textId="3EA7ADC6" w:rsidR="00FD4472" w:rsidRDefault="00FD4472" w:rsidP="00FD4472">
                      <w:pPr>
                        <w:jc w:val="center"/>
                      </w:pPr>
                      <w:r>
                        <w:rPr>
                          <w:rFonts w:hint="eastAsia"/>
                        </w:rPr>
                        <w:t>准备申诉资料提供给</w:t>
                      </w:r>
                      <w:r w:rsidR="00901CCC">
                        <w:rPr>
                          <w:rFonts w:hint="eastAsia"/>
                        </w:rPr>
                        <w:t>申诉处理委员会</w:t>
                      </w:r>
                    </w:p>
                  </w:txbxContent>
                </v:textbox>
              </v:rect>
            </w:pict>
          </mc:Fallback>
        </mc:AlternateContent>
      </w:r>
    </w:p>
    <w:p w14:paraId="7DF7B76B" w14:textId="0B2E2208" w:rsidR="00FD4472" w:rsidRDefault="00FD4472" w:rsidP="00B74256">
      <w:pPr>
        <w:spacing w:line="440" w:lineRule="exact"/>
        <w:ind w:firstLine="480"/>
        <w:jc w:val="left"/>
        <w:rPr>
          <w:rFonts w:ascii="楷体" w:eastAsia="楷体" w:hAnsi="楷体" w:cs="宋体"/>
          <w:color w:val="000000" w:themeColor="text1"/>
          <w:sz w:val="24"/>
        </w:rPr>
      </w:pPr>
    </w:p>
    <w:p w14:paraId="182F62B3" w14:textId="7A94F3DA" w:rsidR="00FD4472" w:rsidRDefault="00FD4472" w:rsidP="00B74256">
      <w:pPr>
        <w:spacing w:line="440" w:lineRule="exact"/>
        <w:ind w:firstLine="480"/>
        <w:jc w:val="left"/>
        <w:rPr>
          <w:rFonts w:ascii="楷体" w:eastAsia="楷体" w:hAnsi="楷体" w:cs="宋体"/>
          <w:color w:val="000000" w:themeColor="text1"/>
          <w:sz w:val="24"/>
        </w:rPr>
      </w:pPr>
      <w:r>
        <w:rPr>
          <w:rFonts w:ascii="楷体" w:eastAsia="楷体" w:hAnsi="楷体" w:cs="宋体"/>
          <w:noProof/>
          <w:color w:val="000000" w:themeColor="text1"/>
          <w:sz w:val="24"/>
        </w:rPr>
        <mc:AlternateContent>
          <mc:Choice Requires="wps">
            <w:drawing>
              <wp:anchor distT="0" distB="0" distL="114300" distR="114300" simplePos="0" relativeHeight="251640320" behindDoc="0" locked="0" layoutInCell="1" allowOverlap="1" wp14:anchorId="1D5AA212" wp14:editId="434FBD52">
                <wp:simplePos x="0" y="0"/>
                <wp:positionH relativeFrom="column">
                  <wp:posOffset>3416300</wp:posOffset>
                </wp:positionH>
                <wp:positionV relativeFrom="paragraph">
                  <wp:posOffset>25400</wp:posOffset>
                </wp:positionV>
                <wp:extent cx="6350" cy="311150"/>
                <wp:effectExtent l="76200" t="0" r="69850" b="50800"/>
                <wp:wrapNone/>
                <wp:docPr id="7" name="直接箭头连接符 7"/>
                <wp:cNvGraphicFramePr/>
                <a:graphic xmlns:a="http://schemas.openxmlformats.org/drawingml/2006/main">
                  <a:graphicData uri="http://schemas.microsoft.com/office/word/2010/wordprocessingShape">
                    <wps:wsp>
                      <wps:cNvCnPr/>
                      <wps:spPr>
                        <a:xfrm flipH="1">
                          <a:off x="0" y="0"/>
                          <a:ext cx="6350" cy="3111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50165B24" id="直接箭头连接符 7" o:spid="_x0000_s1026" type="#_x0000_t32" style="position:absolute;left:0;text-align:left;margin-left:269pt;margin-top:2pt;width:.5pt;height:24.5pt;flip:x;z-index:25164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" strokecolor="#4a7ebb">
                <v:stroke endarrow="block"/>
              </v:shape>
            </w:pict>
          </mc:Fallback>
        </mc:AlternateContent>
      </w:r>
    </w:p>
    <w:p w14:paraId="6D526202" w14:textId="0F4016BD" w:rsidR="00FD4472" w:rsidRDefault="009D37F7" w:rsidP="00B74256">
      <w:pPr>
        <w:spacing w:line="440" w:lineRule="exact"/>
        <w:ind w:firstLine="480"/>
        <w:jc w:val="left"/>
        <w:rPr>
          <w:rFonts w:ascii="楷体" w:eastAsia="楷体" w:hAnsi="楷体" w:cs="宋体"/>
          <w:color w:val="000000" w:themeColor="text1"/>
          <w:sz w:val="24"/>
        </w:rPr>
      </w:pPr>
      <w:r>
        <w:rPr>
          <w:rFonts w:ascii="楷体" w:eastAsia="楷体" w:hAnsi="楷体" w:cs="宋体"/>
          <w:noProof/>
          <w:color w:val="000000" w:themeColor="text1"/>
          <w:sz w:val="24"/>
        </w:rPr>
        <mc:AlternateContent>
          <mc:Choice Requires="wps">
            <w:drawing>
              <wp:anchor distT="0" distB="0" distL="114300" distR="114300" simplePos="0" relativeHeight="251655680" behindDoc="0" locked="0" layoutInCell="1" allowOverlap="1" wp14:anchorId="1D6A026D" wp14:editId="613D4A7E">
                <wp:simplePos x="0" y="0"/>
                <wp:positionH relativeFrom="column">
                  <wp:posOffset>6186805</wp:posOffset>
                </wp:positionH>
                <wp:positionV relativeFrom="paragraph">
                  <wp:posOffset>227330</wp:posOffset>
                </wp:positionV>
                <wp:extent cx="0" cy="577850"/>
                <wp:effectExtent l="76200" t="0" r="57150" b="50800"/>
                <wp:wrapNone/>
                <wp:docPr id="16" name="直接箭头连接符 16"/>
                <wp:cNvGraphicFramePr/>
                <a:graphic xmlns:a="http://schemas.openxmlformats.org/drawingml/2006/main">
                  <a:graphicData uri="http://schemas.microsoft.com/office/word/2010/wordprocessingShape">
                    <wps:wsp>
                      <wps:cNvCnPr/>
                      <wps:spPr>
                        <a:xfrm>
                          <a:off x="0" y="0"/>
                          <a:ext cx="0" cy="577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380486" id="直接箭头连接符 16" o:spid="_x0000_s1026" type="#_x0000_t32" style="position:absolute;left:0;text-align:left;margin-left:487.15pt;margin-top:17.9pt;width:0;height:45.5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" strokecolor="#4579b8 [3044]">
                <v:stroke endarrow="block"/>
              </v:shape>
            </w:pict>
          </mc:Fallback>
        </mc:AlternateContent>
      </w:r>
      <w:r>
        <w:rPr>
          <w:rFonts w:ascii="楷体" w:eastAsia="楷体" w:hAnsi="楷体" w:cs="宋体"/>
          <w:noProof/>
          <w:color w:val="000000" w:themeColor="text1"/>
          <w:sz w:val="24"/>
        </w:rPr>
        <mc:AlternateContent>
          <mc:Choice Requires="wps">
            <w:drawing>
              <wp:anchor distT="0" distB="0" distL="114300" distR="114300" simplePos="0" relativeHeight="251653632" behindDoc="0" locked="0" layoutInCell="1" allowOverlap="1" wp14:anchorId="21B5E90C" wp14:editId="0318ABF8">
                <wp:simplePos x="0" y="0"/>
                <wp:positionH relativeFrom="column">
                  <wp:posOffset>4148455</wp:posOffset>
                </wp:positionH>
                <wp:positionV relativeFrom="paragraph">
                  <wp:posOffset>201930</wp:posOffset>
                </wp:positionV>
                <wp:extent cx="2025650" cy="12700"/>
                <wp:effectExtent l="0" t="0" r="31750" b="25400"/>
                <wp:wrapNone/>
                <wp:docPr id="15" name="直接连接符 15"/>
                <wp:cNvGraphicFramePr/>
                <a:graphic xmlns:a="http://schemas.openxmlformats.org/drawingml/2006/main">
                  <a:graphicData uri="http://schemas.microsoft.com/office/word/2010/wordprocessingShape">
                    <wps:wsp>
                      <wps:cNvCnPr/>
                      <wps:spPr>
                        <a:xfrm>
                          <a:off x="0" y="0"/>
                          <a:ext cx="20256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E17274" id="直接连接符 15"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326.65pt,15.9pt" to="486.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" strokecolor="#4579b8 [3044]"/>
            </w:pict>
          </mc:Fallback>
        </mc:AlternateContent>
      </w:r>
      <w:r>
        <w:rPr>
          <w:rFonts w:ascii="楷体" w:eastAsia="楷体" w:hAnsi="楷体" w:cs="宋体"/>
          <w:noProof/>
          <w:color w:val="000000" w:themeColor="text1"/>
          <w:sz w:val="24"/>
        </w:rPr>
        <mc:AlternateContent>
          <mc:Choice Requires="wps">
            <w:drawing>
              <wp:anchor distT="0" distB="0" distL="114300" distR="114300" simplePos="0" relativeHeight="251642368" behindDoc="0" locked="0" layoutInCell="1" allowOverlap="1" wp14:anchorId="13AB81A9" wp14:editId="3996E82F">
                <wp:simplePos x="0" y="0"/>
                <wp:positionH relativeFrom="column">
                  <wp:posOffset>1049655</wp:posOffset>
                </wp:positionH>
                <wp:positionV relativeFrom="paragraph">
                  <wp:posOffset>227330</wp:posOffset>
                </wp:positionV>
                <wp:extent cx="1765300" cy="19050"/>
                <wp:effectExtent l="0" t="0" r="25400" b="19050"/>
                <wp:wrapNone/>
                <wp:docPr id="11" name="直接连接符 11"/>
                <wp:cNvGraphicFramePr/>
                <a:graphic xmlns:a="http://schemas.openxmlformats.org/drawingml/2006/main">
                  <a:graphicData uri="http://schemas.microsoft.com/office/word/2010/wordprocessingShape">
                    <wps:wsp>
                      <wps:cNvCnPr/>
                      <wps:spPr>
                        <a:xfrm flipV="1">
                          <a:off x="0" y="0"/>
                          <a:ext cx="17653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ED3EE" id="直接连接符 11" o:spid="_x0000_s1026" style="position:absolute;left:0;text-align:left;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65pt,17.9pt" to="221.6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" strokecolor="#4579b8 [3044]"/>
            </w:pict>
          </mc:Fallback>
        </mc:AlternateContent>
      </w:r>
      <w:r w:rsidR="00FD4472">
        <w:rPr>
          <w:rFonts w:ascii="楷体" w:eastAsia="楷体" w:hAnsi="楷体" w:cs="宋体" w:hint="eastAsia"/>
          <w:noProof/>
          <w:color w:val="000000" w:themeColor="text1"/>
          <w:sz w:val="24"/>
        </w:rPr>
        <mc:AlternateContent>
          <mc:Choice Requires="wps">
            <w:drawing>
              <wp:anchor distT="0" distB="0" distL="114300" distR="114300" simplePos="0" relativeHeight="251641344" behindDoc="0" locked="0" layoutInCell="1" allowOverlap="1" wp14:anchorId="2FF1FBD2" wp14:editId="647EF44A">
                <wp:simplePos x="0" y="0"/>
                <wp:positionH relativeFrom="column">
                  <wp:posOffset>2876550</wp:posOffset>
                </wp:positionH>
                <wp:positionV relativeFrom="paragraph">
                  <wp:posOffset>19050</wp:posOffset>
                </wp:positionV>
                <wp:extent cx="1270000" cy="463550"/>
                <wp:effectExtent l="0" t="0" r="25400" b="12700"/>
                <wp:wrapNone/>
                <wp:docPr id="8" name="矩形 8"/>
                <wp:cNvGraphicFramePr/>
                <a:graphic xmlns:a="http://schemas.openxmlformats.org/drawingml/2006/main">
                  <a:graphicData uri="http://schemas.microsoft.com/office/word/2010/wordprocessingShape">
                    <wps:wsp>
                      <wps:cNvSpPr/>
                      <wps:spPr>
                        <a:xfrm>
                          <a:off x="0" y="0"/>
                          <a:ext cx="1270000" cy="463550"/>
                        </a:xfrm>
                        <a:prstGeom prst="rect">
                          <a:avLst/>
                        </a:prstGeom>
                        <a:solidFill>
                          <a:sysClr val="window" lastClr="FFFFFF"/>
                        </a:solidFill>
                        <a:ln w="25400" cap="flat" cmpd="sng" algn="ctr">
                          <a:solidFill>
                            <a:srgbClr val="F79646"/>
                          </a:solidFill>
                          <a:prstDash val="solid"/>
                        </a:ln>
                        <a:effectLst/>
                      </wps:spPr>
                      <wps:txbx>
                        <w:txbxContent>
                          <w:p w14:paraId="73DD04C5" w14:textId="49B901F4" w:rsidR="00FD4472" w:rsidRDefault="00FD4472" w:rsidP="00FD4472">
                            <w:pPr>
                              <w:jc w:val="center"/>
                            </w:pPr>
                            <w:r>
                              <w:rPr>
                                <w:rFonts w:hint="eastAsia"/>
                              </w:rPr>
                              <w:t>判定是否有效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F1FBD2" id="矩形 8" o:spid="_x0000_s1028" style="position:absolute;left:0;text-align:left;margin-left:226.5pt;margin-top:1.5pt;width:100pt;height:36.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" fillcolor="window" strokecolor="#f79646" strokeweight="2pt">
                <v:textbox>
                  <w:txbxContent>
                    <w:p w14:paraId="73DD04C5" w14:textId="49B901F4" w:rsidR="00FD4472" w:rsidRDefault="00FD4472" w:rsidP="00FD4472">
                      <w:pPr>
                        <w:jc w:val="center"/>
                      </w:pPr>
                      <w:r>
                        <w:rPr>
                          <w:rFonts w:hint="eastAsia"/>
                        </w:rPr>
                        <w:t>判定是否有效</w:t>
                      </w:r>
                    </w:p>
                  </w:txbxContent>
                </v:textbox>
              </v:rect>
            </w:pict>
          </mc:Fallback>
        </mc:AlternateContent>
      </w:r>
      <w:r>
        <w:rPr>
          <w:rFonts w:ascii="楷体" w:eastAsia="楷体" w:hAnsi="楷体" w:cs="宋体" w:hint="eastAsia"/>
          <w:color w:val="000000" w:themeColor="text1"/>
          <w:sz w:val="24"/>
        </w:rPr>
        <w:t xml:space="preserve"> </w:t>
      </w:r>
      <w:r>
        <w:rPr>
          <w:rFonts w:ascii="楷体" w:eastAsia="楷体" w:hAnsi="楷体" w:cs="宋体"/>
          <w:color w:val="000000" w:themeColor="text1"/>
          <w:sz w:val="24"/>
        </w:rPr>
        <w:t xml:space="preserve">            NO                                             YES</w:t>
      </w:r>
    </w:p>
    <w:p w14:paraId="29E97D2A" w14:textId="74B7B7A5" w:rsidR="00FD4472" w:rsidRDefault="009D37F7" w:rsidP="00B74256">
      <w:pPr>
        <w:spacing w:line="440" w:lineRule="exact"/>
        <w:ind w:firstLine="480"/>
        <w:jc w:val="left"/>
        <w:rPr>
          <w:rFonts w:ascii="楷体" w:eastAsia="楷体" w:hAnsi="楷体" w:cs="宋体"/>
          <w:color w:val="000000" w:themeColor="text1"/>
          <w:sz w:val="24"/>
        </w:rPr>
      </w:pPr>
      <w:r>
        <w:rPr>
          <w:rFonts w:ascii="楷体" w:eastAsia="楷体" w:hAnsi="楷体" w:cs="宋体"/>
          <w:noProof/>
          <w:color w:val="000000" w:themeColor="text1"/>
          <w:sz w:val="24"/>
        </w:rPr>
        <mc:AlternateContent>
          <mc:Choice Requires="wps">
            <w:drawing>
              <wp:anchor distT="0" distB="0" distL="114300" distR="114300" simplePos="0" relativeHeight="251643392" behindDoc="0" locked="0" layoutInCell="1" allowOverlap="1" wp14:anchorId="3CDFF6C0" wp14:editId="47F80C9E">
                <wp:simplePos x="0" y="0"/>
                <wp:positionH relativeFrom="column">
                  <wp:posOffset>1056005</wp:posOffset>
                </wp:positionH>
                <wp:positionV relativeFrom="paragraph">
                  <wp:posOffset>5080</wp:posOffset>
                </wp:positionV>
                <wp:extent cx="0" cy="228600"/>
                <wp:effectExtent l="76200" t="0" r="57150" b="57150"/>
                <wp:wrapNone/>
                <wp:docPr id="13" name="直接箭头连接符 1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16D436" id="直接箭头连接符 13" o:spid="_x0000_s1026" type="#_x0000_t32" style="position:absolute;left:0;text-align:left;margin-left:83.15pt;margin-top:.4pt;width:0;height:18pt;z-index:25164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" strokecolor="#4579b8 [3044]">
                <v:stroke endarrow="block"/>
              </v:shape>
            </w:pict>
          </mc:Fallback>
        </mc:AlternateContent>
      </w:r>
    </w:p>
    <w:p w14:paraId="5236A840" w14:textId="506F01B4" w:rsidR="00FD4472" w:rsidRDefault="009D37F7" w:rsidP="00B74256">
      <w:pPr>
        <w:spacing w:line="440" w:lineRule="exact"/>
        <w:ind w:firstLine="480"/>
        <w:jc w:val="left"/>
        <w:rPr>
          <w:rFonts w:ascii="楷体" w:eastAsia="楷体" w:hAnsi="楷体" w:cs="宋体"/>
          <w:color w:val="000000" w:themeColor="text1"/>
          <w:sz w:val="24"/>
        </w:rPr>
      </w:pPr>
      <w:r>
        <w:rPr>
          <w:rFonts w:ascii="楷体" w:eastAsia="楷体" w:hAnsi="楷体" w:cs="宋体"/>
          <w:noProof/>
          <w:color w:val="000000" w:themeColor="text1"/>
          <w:sz w:val="24"/>
        </w:rPr>
        <mc:AlternateContent>
          <mc:Choice Requires="wps">
            <w:drawing>
              <wp:anchor distT="0" distB="0" distL="114300" distR="114300" simplePos="0" relativeHeight="251656704" behindDoc="0" locked="0" layoutInCell="1" allowOverlap="1" wp14:anchorId="4DA12EA8" wp14:editId="2CC9DD99">
                <wp:simplePos x="0" y="0"/>
                <wp:positionH relativeFrom="column">
                  <wp:posOffset>2897505</wp:posOffset>
                </wp:positionH>
                <wp:positionV relativeFrom="paragraph">
                  <wp:posOffset>233680</wp:posOffset>
                </wp:positionV>
                <wp:extent cx="4108450" cy="635000"/>
                <wp:effectExtent l="0" t="0" r="25400" b="12700"/>
                <wp:wrapNone/>
                <wp:docPr id="17" name="矩形 17"/>
                <wp:cNvGraphicFramePr/>
                <a:graphic xmlns:a="http://schemas.openxmlformats.org/drawingml/2006/main">
                  <a:graphicData uri="http://schemas.microsoft.com/office/word/2010/wordprocessingShape">
                    <wps:wsp>
                      <wps:cNvSpPr/>
                      <wps:spPr>
                        <a:xfrm>
                          <a:off x="0" y="0"/>
                          <a:ext cx="4108450" cy="635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949518A" w14:textId="59A072E4" w:rsidR="009D37F7" w:rsidRDefault="00901CCC" w:rsidP="009D37F7">
                            <w:pPr>
                              <w:jc w:val="center"/>
                            </w:pPr>
                            <w:r>
                              <w:rPr>
                                <w:rFonts w:ascii="Arial" w:hAnsi="Arial" w:cs="Arial"/>
                                <w:color w:val="2D384E"/>
                                <w:spacing w:val="5"/>
                                <w:shd w:val="clear" w:color="auto" w:fill="FFFFFF"/>
                              </w:rPr>
                              <w:t>申诉处理委员会</w:t>
                            </w:r>
                            <w:r w:rsidR="009D37F7">
                              <w:rPr>
                                <w:rFonts w:ascii="Arial" w:hAnsi="Arial" w:cs="Arial"/>
                                <w:color w:val="2D384E"/>
                                <w:spacing w:val="5"/>
                                <w:shd w:val="clear" w:color="auto" w:fill="FFFFFF"/>
                              </w:rPr>
                              <w:t>与申诉提出者接触</w:t>
                            </w:r>
                            <w:r w:rsidR="009D37F7">
                              <w:rPr>
                                <w:rFonts w:ascii="Arial" w:hAnsi="Arial" w:cs="Arial" w:hint="eastAsia"/>
                                <w:color w:val="2D384E"/>
                                <w:spacing w:val="5"/>
                                <w:shd w:val="clear" w:color="auto" w:fill="FFFFFF"/>
                              </w:rPr>
                              <w:t>;</w:t>
                            </w:r>
                            <w:r w:rsidR="009D37F7" w:rsidRPr="009D37F7">
                              <w:rPr>
                                <w:rFonts w:ascii="Arial" w:hAnsi="Arial" w:cs="Arial"/>
                                <w:color w:val="2D384E"/>
                                <w:spacing w:val="5"/>
                                <w:shd w:val="clear" w:color="auto" w:fill="FFFFFF"/>
                              </w:rPr>
                              <w:t xml:space="preserve"> </w:t>
                            </w:r>
                            <w:r w:rsidR="009D37F7">
                              <w:rPr>
                                <w:rFonts w:ascii="Arial" w:hAnsi="Arial" w:cs="Arial"/>
                                <w:color w:val="2D384E"/>
                                <w:spacing w:val="5"/>
                                <w:shd w:val="clear" w:color="auto" w:fill="FFFFFF"/>
                              </w:rPr>
                              <w:t>准备参考条款，列出关注点</w:t>
                            </w:r>
                            <w:r w:rsidR="009D37F7">
                              <w:rPr>
                                <w:rFonts w:ascii="Arial" w:hAnsi="Arial" w:cs="Arial"/>
                                <w:color w:val="2D384E"/>
                                <w:spacing w:val="5"/>
                                <w:shd w:val="clear" w:color="auto" w:fill="FFFFFF"/>
                              </w:rPr>
                              <w:t>/</w:t>
                            </w:r>
                            <w:r w:rsidR="009D37F7">
                              <w:rPr>
                                <w:rFonts w:ascii="Arial" w:hAnsi="Arial" w:cs="Arial"/>
                                <w:color w:val="2D384E"/>
                                <w:spacing w:val="5"/>
                                <w:shd w:val="clear" w:color="auto" w:fill="FFFFFF"/>
                              </w:rPr>
                              <w:t>潜在违反</w:t>
                            </w:r>
                            <w:r w:rsidR="009D37F7">
                              <w:rPr>
                                <w:rFonts w:ascii="Arial" w:hAnsi="Arial" w:cs="Arial"/>
                                <w:color w:val="2D384E"/>
                                <w:spacing w:val="5"/>
                                <w:shd w:val="clear" w:color="auto" w:fill="FFFFFF"/>
                              </w:rPr>
                              <w:t>NDPE</w:t>
                            </w:r>
                            <w:r w:rsidR="009D37F7">
                              <w:rPr>
                                <w:rFonts w:ascii="Arial" w:hAnsi="Arial" w:cs="Arial"/>
                                <w:color w:val="2D384E"/>
                                <w:spacing w:val="5"/>
                                <w:shd w:val="clear" w:color="auto" w:fill="FFFFFF"/>
                              </w:rPr>
                              <w:t>政策的情况</w:t>
                            </w:r>
                            <w:r w:rsidR="009D37F7">
                              <w:rPr>
                                <w:rFonts w:ascii="Arial" w:hAnsi="Arial" w:cs="Arial" w:hint="eastAsia"/>
                                <w:color w:val="2D384E"/>
                                <w:spacing w:val="5"/>
                                <w:shd w:val="clear" w:color="auto" w:fill="FFFFFF"/>
                              </w:rPr>
                              <w:t>;</w:t>
                            </w:r>
                            <w:r w:rsidR="009D37F7">
                              <w:rPr>
                                <w:rFonts w:ascii="Arial" w:hAnsi="Arial" w:cs="Arial"/>
                                <w:color w:val="2D384E"/>
                                <w:spacing w:val="5"/>
                                <w:shd w:val="clear" w:color="auto" w:fill="FFFFFF"/>
                              </w:rPr>
                              <w:t>填写</w:t>
                            </w:r>
                            <w:r w:rsidR="009D37F7">
                              <w:rPr>
                                <w:rFonts w:ascii="Arial" w:hAnsi="Arial" w:cs="Arial" w:hint="eastAsia"/>
                                <w:color w:val="2D384E"/>
                                <w:spacing w:val="5"/>
                                <w:shd w:val="clear" w:color="auto" w:fill="FFFFFF"/>
                              </w:rPr>
                              <w:t>申诉处理表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A12EA8" id="矩形 17" o:spid="_x0000_s1029" style="position:absolute;left:0;text-align:left;margin-left:228.15pt;margin-top:18.4pt;width:323.5pt;height:50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" fillcolor="white [3201]" strokecolor="#f79646 [3209]" strokeweight="2pt">
                <v:textbox>
                  <w:txbxContent>
                    <w:p w14:paraId="1949518A" w14:textId="59A072E4" w:rsidR="009D37F7" w:rsidRDefault="00901CCC" w:rsidP="009D37F7">
                      <w:pPr>
                        <w:jc w:val="center"/>
                      </w:pPr>
                      <w:r>
                        <w:rPr>
                          <w:rFonts w:ascii="Arial" w:hAnsi="Arial" w:cs="Arial"/>
                          <w:color w:val="2D384E"/>
                          <w:spacing w:val="5"/>
                          <w:shd w:val="clear" w:color="auto" w:fill="FFFFFF"/>
                        </w:rPr>
                        <w:t>申诉处理委员会</w:t>
                      </w:r>
                      <w:r w:rsidR="009D37F7">
                        <w:rPr>
                          <w:rFonts w:ascii="Arial" w:hAnsi="Arial" w:cs="Arial"/>
                          <w:color w:val="2D384E"/>
                          <w:spacing w:val="5"/>
                          <w:shd w:val="clear" w:color="auto" w:fill="FFFFFF"/>
                        </w:rPr>
                        <w:t>与申诉提出者接触</w:t>
                      </w:r>
                      <w:r w:rsidR="009D37F7">
                        <w:rPr>
                          <w:rFonts w:ascii="Arial" w:hAnsi="Arial" w:cs="Arial" w:hint="eastAsia"/>
                          <w:color w:val="2D384E"/>
                          <w:spacing w:val="5"/>
                          <w:shd w:val="clear" w:color="auto" w:fill="FFFFFF"/>
                        </w:rPr>
                        <w:t>;</w:t>
                      </w:r>
                      <w:r w:rsidR="009D37F7" w:rsidRPr="009D37F7">
                        <w:rPr>
                          <w:rFonts w:ascii="Arial" w:hAnsi="Arial" w:cs="Arial"/>
                          <w:color w:val="2D384E"/>
                          <w:spacing w:val="5"/>
                          <w:shd w:val="clear" w:color="auto" w:fill="FFFFFF"/>
                        </w:rPr>
                        <w:t xml:space="preserve"> </w:t>
                      </w:r>
                      <w:r w:rsidR="009D37F7">
                        <w:rPr>
                          <w:rFonts w:ascii="Arial" w:hAnsi="Arial" w:cs="Arial"/>
                          <w:color w:val="2D384E"/>
                          <w:spacing w:val="5"/>
                          <w:shd w:val="clear" w:color="auto" w:fill="FFFFFF"/>
                        </w:rPr>
                        <w:t>准备参考条款，列出关注点</w:t>
                      </w:r>
                      <w:r w:rsidR="009D37F7">
                        <w:rPr>
                          <w:rFonts w:ascii="Arial" w:hAnsi="Arial" w:cs="Arial"/>
                          <w:color w:val="2D384E"/>
                          <w:spacing w:val="5"/>
                          <w:shd w:val="clear" w:color="auto" w:fill="FFFFFF"/>
                        </w:rPr>
                        <w:t>/</w:t>
                      </w:r>
                      <w:r w:rsidR="009D37F7">
                        <w:rPr>
                          <w:rFonts w:ascii="Arial" w:hAnsi="Arial" w:cs="Arial"/>
                          <w:color w:val="2D384E"/>
                          <w:spacing w:val="5"/>
                          <w:shd w:val="clear" w:color="auto" w:fill="FFFFFF"/>
                        </w:rPr>
                        <w:t>潜在违反</w:t>
                      </w:r>
                      <w:r w:rsidR="009D37F7">
                        <w:rPr>
                          <w:rFonts w:ascii="Arial" w:hAnsi="Arial" w:cs="Arial"/>
                          <w:color w:val="2D384E"/>
                          <w:spacing w:val="5"/>
                          <w:shd w:val="clear" w:color="auto" w:fill="FFFFFF"/>
                        </w:rPr>
                        <w:t>NDPE</w:t>
                      </w:r>
                      <w:r w:rsidR="009D37F7">
                        <w:rPr>
                          <w:rFonts w:ascii="Arial" w:hAnsi="Arial" w:cs="Arial"/>
                          <w:color w:val="2D384E"/>
                          <w:spacing w:val="5"/>
                          <w:shd w:val="clear" w:color="auto" w:fill="FFFFFF"/>
                        </w:rPr>
                        <w:t>政策的情况</w:t>
                      </w:r>
                      <w:r w:rsidR="009D37F7">
                        <w:rPr>
                          <w:rFonts w:ascii="Arial" w:hAnsi="Arial" w:cs="Arial" w:hint="eastAsia"/>
                          <w:color w:val="2D384E"/>
                          <w:spacing w:val="5"/>
                          <w:shd w:val="clear" w:color="auto" w:fill="FFFFFF"/>
                        </w:rPr>
                        <w:t>;</w:t>
                      </w:r>
                      <w:r w:rsidR="009D37F7">
                        <w:rPr>
                          <w:rFonts w:ascii="Arial" w:hAnsi="Arial" w:cs="Arial"/>
                          <w:color w:val="2D384E"/>
                          <w:spacing w:val="5"/>
                          <w:shd w:val="clear" w:color="auto" w:fill="FFFFFF"/>
                        </w:rPr>
                        <w:t>填写</w:t>
                      </w:r>
                      <w:r w:rsidR="009D37F7">
                        <w:rPr>
                          <w:rFonts w:ascii="Arial" w:hAnsi="Arial" w:cs="Arial" w:hint="eastAsia"/>
                          <w:color w:val="2D384E"/>
                          <w:spacing w:val="5"/>
                          <w:shd w:val="clear" w:color="auto" w:fill="FFFFFF"/>
                        </w:rPr>
                        <w:t>申诉处理表</w:t>
                      </w:r>
                    </w:p>
                  </w:txbxContent>
                </v:textbox>
              </v:rect>
            </w:pict>
          </mc:Fallback>
        </mc:AlternateContent>
      </w:r>
      <w:r>
        <w:rPr>
          <w:rFonts w:ascii="楷体" w:eastAsia="楷体" w:hAnsi="楷体" w:cs="宋体"/>
          <w:noProof/>
          <w:color w:val="000000" w:themeColor="text1"/>
          <w:sz w:val="24"/>
        </w:rPr>
        <mc:AlternateContent>
          <mc:Choice Requires="wps">
            <w:drawing>
              <wp:anchor distT="0" distB="0" distL="114300" distR="114300" simplePos="0" relativeHeight="251652608" behindDoc="0" locked="0" layoutInCell="1" allowOverlap="1" wp14:anchorId="11B57A39" wp14:editId="60F44896">
                <wp:simplePos x="0" y="0"/>
                <wp:positionH relativeFrom="column">
                  <wp:posOffset>560705</wp:posOffset>
                </wp:positionH>
                <wp:positionV relativeFrom="paragraph">
                  <wp:posOffset>5080</wp:posOffset>
                </wp:positionV>
                <wp:extent cx="1384300" cy="546100"/>
                <wp:effectExtent l="0" t="0" r="25400" b="25400"/>
                <wp:wrapNone/>
                <wp:docPr id="14" name="矩形 14"/>
                <wp:cNvGraphicFramePr/>
                <a:graphic xmlns:a="http://schemas.openxmlformats.org/drawingml/2006/main">
                  <a:graphicData uri="http://schemas.microsoft.com/office/word/2010/wordprocessingShape">
                    <wps:wsp>
                      <wps:cNvSpPr/>
                      <wps:spPr>
                        <a:xfrm>
                          <a:off x="0" y="0"/>
                          <a:ext cx="1384300" cy="546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C7BDD33" w14:textId="6906DA70" w:rsidR="009D37F7" w:rsidRDefault="009D37F7" w:rsidP="009D37F7">
                            <w:pPr>
                              <w:jc w:val="center"/>
                            </w:pPr>
                            <w:r>
                              <w:rPr>
                                <w:rFonts w:ascii="Arial" w:hAnsi="Arial" w:cs="Arial"/>
                                <w:color w:val="2D384E"/>
                                <w:spacing w:val="5"/>
                                <w:shd w:val="clear" w:color="auto" w:fill="FFFFFF"/>
                              </w:rPr>
                              <w:t>向申诉提出者提交回复信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B57A39" id="矩形 14" o:spid="_x0000_s1030" style="position:absolute;left:0;text-align:left;margin-left:44.15pt;margin-top:.4pt;width:109pt;height:43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" fillcolor="white [3201]" strokecolor="#f79646 [3209]" strokeweight="2pt">
                <v:textbox>
                  <w:txbxContent>
                    <w:p w14:paraId="1C7BDD33" w14:textId="6906DA70" w:rsidR="009D37F7" w:rsidRDefault="009D37F7" w:rsidP="009D37F7">
                      <w:pPr>
                        <w:jc w:val="center"/>
                      </w:pPr>
                      <w:r>
                        <w:rPr>
                          <w:rFonts w:ascii="Arial" w:hAnsi="Arial" w:cs="Arial"/>
                          <w:color w:val="2D384E"/>
                          <w:spacing w:val="5"/>
                          <w:shd w:val="clear" w:color="auto" w:fill="FFFFFF"/>
                        </w:rPr>
                        <w:t>向申诉提出者提交回复信</w:t>
                      </w:r>
                    </w:p>
                  </w:txbxContent>
                </v:textbox>
              </v:rect>
            </w:pict>
          </mc:Fallback>
        </mc:AlternateContent>
      </w:r>
    </w:p>
    <w:p w14:paraId="04DB4572" w14:textId="77777777" w:rsidR="00FD4472" w:rsidRDefault="00FD4472" w:rsidP="00B74256">
      <w:pPr>
        <w:spacing w:line="440" w:lineRule="exact"/>
        <w:ind w:firstLine="480"/>
        <w:jc w:val="left"/>
        <w:rPr>
          <w:rFonts w:ascii="楷体" w:eastAsia="楷体" w:hAnsi="楷体" w:cs="宋体"/>
          <w:color w:val="000000" w:themeColor="text1"/>
          <w:sz w:val="24"/>
        </w:rPr>
      </w:pPr>
    </w:p>
    <w:p w14:paraId="0F857D96" w14:textId="77777777" w:rsidR="00FD4472" w:rsidRDefault="00FD4472" w:rsidP="00B74256">
      <w:pPr>
        <w:spacing w:line="440" w:lineRule="exact"/>
        <w:ind w:firstLine="480"/>
        <w:jc w:val="left"/>
        <w:rPr>
          <w:rFonts w:ascii="楷体" w:eastAsia="楷体" w:hAnsi="楷体" w:cs="宋体"/>
          <w:color w:val="000000" w:themeColor="text1"/>
          <w:sz w:val="24"/>
        </w:rPr>
      </w:pPr>
    </w:p>
    <w:p w14:paraId="324EDC48" w14:textId="11097565" w:rsidR="00FD4472" w:rsidRDefault="009D37F7" w:rsidP="00B74256">
      <w:pPr>
        <w:spacing w:line="440" w:lineRule="exact"/>
        <w:ind w:firstLine="480"/>
        <w:jc w:val="left"/>
        <w:rPr>
          <w:rFonts w:ascii="楷体" w:eastAsia="楷体" w:hAnsi="楷体" w:cs="宋体"/>
          <w:color w:val="000000" w:themeColor="text1"/>
          <w:sz w:val="24"/>
        </w:rPr>
      </w:pPr>
      <w:r>
        <w:rPr>
          <w:rFonts w:ascii="楷体" w:eastAsia="楷体" w:hAnsi="楷体" w:cs="宋体"/>
          <w:noProof/>
          <w:color w:val="000000" w:themeColor="text1"/>
          <w:sz w:val="24"/>
        </w:rPr>
        <mc:AlternateContent>
          <mc:Choice Requires="wps">
            <w:drawing>
              <wp:anchor distT="0" distB="0" distL="114300" distR="114300" simplePos="0" relativeHeight="251659776" behindDoc="0" locked="0" layoutInCell="1" allowOverlap="1" wp14:anchorId="32E96F4C" wp14:editId="0936B066">
                <wp:simplePos x="0" y="0"/>
                <wp:positionH relativeFrom="column">
                  <wp:posOffset>1163955</wp:posOffset>
                </wp:positionH>
                <wp:positionV relativeFrom="paragraph">
                  <wp:posOffset>201930</wp:posOffset>
                </wp:positionV>
                <wp:extent cx="6350" cy="260350"/>
                <wp:effectExtent l="76200" t="0" r="69850" b="63500"/>
                <wp:wrapNone/>
                <wp:docPr id="21" name="直接箭头连接符 21"/>
                <wp:cNvGraphicFramePr/>
                <a:graphic xmlns:a="http://schemas.openxmlformats.org/drawingml/2006/main">
                  <a:graphicData uri="http://schemas.microsoft.com/office/word/2010/wordprocessingShape">
                    <wps:wsp>
                      <wps:cNvCnPr/>
                      <wps:spPr>
                        <a:xfrm>
                          <a:off x="0" y="0"/>
                          <a:ext cx="6350" cy="260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8D6BFA" id="直接箭头连接符 21" o:spid="_x0000_s1026" type="#_x0000_t32" style="position:absolute;left:0;text-align:left;margin-left:91.65pt;margin-top:15.9pt;width:.5pt;height:20.5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" strokecolor="#4579b8 [3044]">
                <v:stroke endarrow="block"/>
              </v:shape>
            </w:pict>
          </mc:Fallback>
        </mc:AlternateContent>
      </w:r>
      <w:r>
        <w:rPr>
          <w:rFonts w:ascii="楷体" w:eastAsia="楷体" w:hAnsi="楷体" w:cs="宋体"/>
          <w:noProof/>
          <w:color w:val="000000" w:themeColor="text1"/>
          <w:sz w:val="24"/>
        </w:rPr>
        <mc:AlternateContent>
          <mc:Choice Requires="wps">
            <w:drawing>
              <wp:anchor distT="0" distB="0" distL="114300" distR="114300" simplePos="0" relativeHeight="251658752" behindDoc="0" locked="0" layoutInCell="1" allowOverlap="1" wp14:anchorId="4DE4B23C" wp14:editId="54DE9E3C">
                <wp:simplePos x="0" y="0"/>
                <wp:positionH relativeFrom="column">
                  <wp:posOffset>1151255</wp:posOffset>
                </wp:positionH>
                <wp:positionV relativeFrom="paragraph">
                  <wp:posOffset>163830</wp:posOffset>
                </wp:positionV>
                <wp:extent cx="4057650" cy="25400"/>
                <wp:effectExtent l="0" t="0" r="19050" b="31750"/>
                <wp:wrapNone/>
                <wp:docPr id="20" name="直接连接符 20"/>
                <wp:cNvGraphicFramePr/>
                <a:graphic xmlns:a="http://schemas.openxmlformats.org/drawingml/2006/main">
                  <a:graphicData uri="http://schemas.microsoft.com/office/word/2010/wordprocessingShape">
                    <wps:wsp>
                      <wps:cNvCnPr/>
                      <wps:spPr>
                        <a:xfrm flipH="1">
                          <a:off x="0" y="0"/>
                          <a:ext cx="405765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30C601" id="直接连接符 20" o:spid="_x0000_s1026" style="position:absolute;left:0;text-align:left;flip:x;z-index:251658752;visibility:visible;mso-wrap-style:square;mso-wrap-distance-left:9pt;mso-wrap-distance-top:0;mso-wrap-distance-right:9pt;mso-wrap-distance-bottom:0;mso-position-horizontal:absolute;mso-position-horizontal-relative:text;mso-position-vertical:absolute;mso-position-vertical-relative:text" from="90.65pt,12.9pt" to="410.1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" strokecolor="#4579b8 [3044]"/>
            </w:pict>
          </mc:Fallback>
        </mc:AlternateContent>
      </w:r>
      <w:r>
        <w:rPr>
          <w:rFonts w:ascii="楷体" w:eastAsia="楷体" w:hAnsi="楷体" w:cs="宋体"/>
          <w:noProof/>
          <w:color w:val="000000" w:themeColor="text1"/>
          <w:sz w:val="24"/>
        </w:rPr>
        <mc:AlternateContent>
          <mc:Choice Requires="wps">
            <w:drawing>
              <wp:anchor distT="0" distB="0" distL="114300" distR="114300" simplePos="0" relativeHeight="251657728" behindDoc="0" locked="0" layoutInCell="1" allowOverlap="1" wp14:anchorId="0BBD9A51" wp14:editId="763CE3AF">
                <wp:simplePos x="0" y="0"/>
                <wp:positionH relativeFrom="column">
                  <wp:posOffset>5240655</wp:posOffset>
                </wp:positionH>
                <wp:positionV relativeFrom="paragraph">
                  <wp:posOffset>62230</wp:posOffset>
                </wp:positionV>
                <wp:extent cx="0" cy="317500"/>
                <wp:effectExtent l="76200" t="0" r="76200" b="63500"/>
                <wp:wrapNone/>
                <wp:docPr id="18" name="直接箭头连接符 18"/>
                <wp:cNvGraphicFramePr/>
                <a:graphic xmlns:a="http://schemas.openxmlformats.org/drawingml/2006/main">
                  <a:graphicData uri="http://schemas.microsoft.com/office/word/2010/wordprocessingShape">
                    <wps:wsp>
                      <wps:cNvCnPr/>
                      <wps:spPr>
                        <a:xfrm>
                          <a:off x="0" y="0"/>
                          <a:ext cx="0" cy="317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16DDB9" id="直接箭头连接符 18" o:spid="_x0000_s1026" type="#_x0000_t32" style="position:absolute;left:0;text-align:left;margin-left:412.65pt;margin-top:4.9pt;width:0;height:25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" strokecolor="#4579b8 [3044]">
                <v:stroke endarrow="block"/>
              </v:shape>
            </w:pict>
          </mc:Fallback>
        </mc:AlternateContent>
      </w:r>
    </w:p>
    <w:p w14:paraId="4E6C5CAD" w14:textId="2636BD37" w:rsidR="00FD4472" w:rsidRDefault="009D37F7" w:rsidP="00B74256">
      <w:pPr>
        <w:spacing w:line="440" w:lineRule="exact"/>
        <w:ind w:firstLine="480"/>
        <w:jc w:val="left"/>
        <w:rPr>
          <w:rFonts w:ascii="楷体" w:eastAsia="楷体" w:hAnsi="楷体" w:cs="宋体"/>
          <w:color w:val="000000" w:themeColor="text1"/>
          <w:sz w:val="24"/>
        </w:rPr>
      </w:pPr>
      <w:r>
        <w:rPr>
          <w:rFonts w:ascii="楷体" w:eastAsia="楷体" w:hAnsi="楷体" w:cs="宋体"/>
          <w:noProof/>
          <w:color w:val="000000" w:themeColor="text1"/>
          <w:sz w:val="24"/>
        </w:rPr>
        <mc:AlternateContent>
          <mc:Choice Requires="wps">
            <w:drawing>
              <wp:anchor distT="0" distB="0" distL="114300" distR="114300" simplePos="0" relativeHeight="251645440" behindDoc="0" locked="0" layoutInCell="1" allowOverlap="1" wp14:anchorId="7C22E95D" wp14:editId="1F1CC3C6">
                <wp:simplePos x="0" y="0"/>
                <wp:positionH relativeFrom="column">
                  <wp:posOffset>414655</wp:posOffset>
                </wp:positionH>
                <wp:positionV relativeFrom="paragraph">
                  <wp:posOffset>125730</wp:posOffset>
                </wp:positionV>
                <wp:extent cx="1809750" cy="285750"/>
                <wp:effectExtent l="0" t="0" r="19050" b="19050"/>
                <wp:wrapNone/>
                <wp:docPr id="22" name="矩形 22"/>
                <wp:cNvGraphicFramePr/>
                <a:graphic xmlns:a="http://schemas.openxmlformats.org/drawingml/2006/main">
                  <a:graphicData uri="http://schemas.microsoft.com/office/word/2010/wordprocessingShape">
                    <wps:wsp>
                      <wps:cNvSpPr/>
                      <wps:spPr>
                        <a:xfrm>
                          <a:off x="0" y="0"/>
                          <a:ext cx="1809750" cy="285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463144A" w14:textId="600415A3" w:rsidR="009D37F7" w:rsidRDefault="009D37F7" w:rsidP="009D37F7">
                            <w:pPr>
                              <w:jc w:val="center"/>
                            </w:pPr>
                            <w:r>
                              <w:rPr>
                                <w:rFonts w:hint="eastAsia"/>
                              </w:rPr>
                              <w:t>对花语的申诉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22E95D" id="矩形 22" o:spid="_x0000_s1031" style="position:absolute;left:0;text-align:left;margin-left:32.65pt;margin-top:9.9pt;width:142.5pt;height:22.5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" fillcolor="white [3201]" strokecolor="#f79646 [3209]" strokeweight="2pt">
                <v:textbox>
                  <w:txbxContent>
                    <w:p w14:paraId="4463144A" w14:textId="600415A3" w:rsidR="009D37F7" w:rsidRDefault="009D37F7" w:rsidP="009D37F7">
                      <w:pPr>
                        <w:jc w:val="center"/>
                      </w:pPr>
                      <w:r>
                        <w:rPr>
                          <w:rFonts w:hint="eastAsia"/>
                        </w:rPr>
                        <w:t>对花语的申诉</w:t>
                      </w:r>
                    </w:p>
                  </w:txbxContent>
                </v:textbox>
              </v:rect>
            </w:pict>
          </mc:Fallback>
        </mc:AlternateContent>
      </w:r>
      <w:r>
        <w:rPr>
          <w:rFonts w:ascii="楷体" w:eastAsia="楷体" w:hAnsi="楷体" w:cs="宋体"/>
          <w:noProof/>
          <w:color w:val="000000" w:themeColor="text1"/>
          <w:sz w:val="24"/>
        </w:rPr>
        <mc:AlternateContent>
          <mc:Choice Requires="wps">
            <w:drawing>
              <wp:anchor distT="0" distB="0" distL="114300" distR="114300" simplePos="0" relativeHeight="251644416" behindDoc="0" locked="0" layoutInCell="1" allowOverlap="1" wp14:anchorId="4BF8A618" wp14:editId="31A7C93B">
                <wp:simplePos x="0" y="0"/>
                <wp:positionH relativeFrom="column">
                  <wp:posOffset>4059555</wp:posOffset>
                </wp:positionH>
                <wp:positionV relativeFrom="paragraph">
                  <wp:posOffset>87630</wp:posOffset>
                </wp:positionV>
                <wp:extent cx="2374900" cy="323850"/>
                <wp:effectExtent l="0" t="0" r="25400" b="19050"/>
                <wp:wrapNone/>
                <wp:docPr id="19" name="矩形 19"/>
                <wp:cNvGraphicFramePr/>
                <a:graphic xmlns:a="http://schemas.openxmlformats.org/drawingml/2006/main">
                  <a:graphicData uri="http://schemas.microsoft.com/office/word/2010/wordprocessingShape">
                    <wps:wsp>
                      <wps:cNvSpPr/>
                      <wps:spPr>
                        <a:xfrm>
                          <a:off x="0" y="0"/>
                          <a:ext cx="2374900" cy="323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B86E90F" w14:textId="6A65DE77" w:rsidR="009D37F7" w:rsidRDefault="009D37F7" w:rsidP="009D37F7">
                            <w:pPr>
                              <w:jc w:val="center"/>
                            </w:pPr>
                            <w:r>
                              <w:rPr>
                                <w:rFonts w:hint="eastAsia"/>
                              </w:rPr>
                              <w:t>对供应商的申诉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F8A618" id="矩形 19" o:spid="_x0000_s1032" style="position:absolute;left:0;text-align:left;margin-left:319.65pt;margin-top:6.9pt;width:187pt;height:25.5pt;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" fillcolor="white [3201]" strokecolor="#f79646 [3209]" strokeweight="2pt">
                <v:textbox>
                  <w:txbxContent>
                    <w:p w14:paraId="6B86E90F" w14:textId="6A65DE77" w:rsidR="009D37F7" w:rsidRDefault="009D37F7" w:rsidP="009D37F7">
                      <w:pPr>
                        <w:jc w:val="center"/>
                      </w:pPr>
                      <w:r>
                        <w:rPr>
                          <w:rFonts w:hint="eastAsia"/>
                        </w:rPr>
                        <w:t>对供应商的申诉</w:t>
                      </w:r>
                    </w:p>
                  </w:txbxContent>
                </v:textbox>
              </v:rect>
            </w:pict>
          </mc:Fallback>
        </mc:AlternateContent>
      </w:r>
    </w:p>
    <w:p w14:paraId="6EEC6F44" w14:textId="17803FB8" w:rsidR="00FD4472" w:rsidRDefault="00D97C75" w:rsidP="00B74256">
      <w:pPr>
        <w:spacing w:line="440" w:lineRule="exact"/>
        <w:ind w:firstLine="480"/>
        <w:jc w:val="left"/>
        <w:rPr>
          <w:rFonts w:ascii="楷体" w:eastAsia="楷体" w:hAnsi="楷体" w:cs="宋体"/>
          <w:color w:val="000000" w:themeColor="text1"/>
          <w:sz w:val="24"/>
        </w:rPr>
      </w:pPr>
      <w:r>
        <w:rPr>
          <w:rFonts w:ascii="楷体" w:eastAsia="楷体" w:hAnsi="楷体" w:cs="宋体"/>
          <w:noProof/>
          <w:color w:val="000000" w:themeColor="text1"/>
          <w:sz w:val="24"/>
        </w:rPr>
        <mc:AlternateContent>
          <mc:Choice Requires="wps">
            <w:drawing>
              <wp:anchor distT="0" distB="0" distL="114300" distR="114300" simplePos="0" relativeHeight="251646464" behindDoc="0" locked="0" layoutInCell="1" allowOverlap="1" wp14:anchorId="4578192A" wp14:editId="14BEC721">
                <wp:simplePos x="0" y="0"/>
                <wp:positionH relativeFrom="column">
                  <wp:posOffset>1189355</wp:posOffset>
                </wp:positionH>
                <wp:positionV relativeFrom="paragraph">
                  <wp:posOffset>138430</wp:posOffset>
                </wp:positionV>
                <wp:extent cx="0" cy="247650"/>
                <wp:effectExtent l="76200" t="0" r="57150" b="57150"/>
                <wp:wrapNone/>
                <wp:docPr id="23" name="直接箭头连接符 23"/>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6EAB66" id="直接箭头连接符 23" o:spid="_x0000_s1026" type="#_x0000_t32" style="position:absolute;left:0;text-align:left;margin-left:93.65pt;margin-top:10.9pt;width:0;height:19.5pt;z-index:25164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" strokecolor="#4579b8 [3044]">
                <v:stroke endarrow="block"/>
              </v:shape>
            </w:pict>
          </mc:Fallback>
        </mc:AlternateContent>
      </w:r>
      <w:r>
        <w:rPr>
          <w:rFonts w:ascii="楷体" w:eastAsia="楷体" w:hAnsi="楷体" w:cs="宋体"/>
          <w:noProof/>
          <w:color w:val="000000" w:themeColor="text1"/>
          <w:sz w:val="24"/>
        </w:rPr>
        <mc:AlternateContent>
          <mc:Choice Requires="wps">
            <w:drawing>
              <wp:anchor distT="0" distB="0" distL="114300" distR="114300" simplePos="0" relativeHeight="251647488" behindDoc="0" locked="0" layoutInCell="1" allowOverlap="1" wp14:anchorId="61508475" wp14:editId="7D4B7B74">
                <wp:simplePos x="0" y="0"/>
                <wp:positionH relativeFrom="column">
                  <wp:posOffset>5240655</wp:posOffset>
                </wp:positionH>
                <wp:positionV relativeFrom="paragraph">
                  <wp:posOffset>157480</wp:posOffset>
                </wp:positionV>
                <wp:extent cx="0" cy="228600"/>
                <wp:effectExtent l="76200" t="0" r="57150" b="57150"/>
                <wp:wrapNone/>
                <wp:docPr id="24" name="直接箭头连接符 24"/>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589C6D" id="直接箭头连接符 24" o:spid="_x0000_s1026" type="#_x0000_t32" style="position:absolute;left:0;text-align:left;margin-left:412.65pt;margin-top:12.4pt;width:0;height:18pt;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" strokecolor="#4579b8 [3044]">
                <v:stroke endarrow="block"/>
              </v:shape>
            </w:pict>
          </mc:Fallback>
        </mc:AlternateContent>
      </w:r>
    </w:p>
    <w:p w14:paraId="56641A4B" w14:textId="66EA161D" w:rsidR="00FD4472" w:rsidRDefault="004F098E" w:rsidP="00B74256">
      <w:pPr>
        <w:spacing w:line="440" w:lineRule="exact"/>
        <w:ind w:firstLine="480"/>
        <w:jc w:val="left"/>
        <w:rPr>
          <w:rFonts w:ascii="楷体" w:eastAsia="楷体" w:hAnsi="楷体" w:cs="宋体"/>
          <w:color w:val="000000" w:themeColor="text1"/>
          <w:sz w:val="24"/>
        </w:rPr>
      </w:pPr>
      <w:r>
        <w:rPr>
          <w:rFonts w:ascii="楷体" w:eastAsia="楷体" w:hAnsi="楷体" w:cs="宋体"/>
          <w:noProof/>
          <w:color w:val="000000" w:themeColor="text1"/>
          <w:sz w:val="24"/>
        </w:rPr>
        <mc:AlternateContent>
          <mc:Choice Requires="wps">
            <w:drawing>
              <wp:anchor distT="0" distB="0" distL="114300" distR="114300" simplePos="0" relativeHeight="251657216" behindDoc="0" locked="0" layoutInCell="1" allowOverlap="1" wp14:anchorId="1BDAC82D" wp14:editId="3414DBC3">
                <wp:simplePos x="0" y="0"/>
                <wp:positionH relativeFrom="column">
                  <wp:posOffset>421005</wp:posOffset>
                </wp:positionH>
                <wp:positionV relativeFrom="paragraph">
                  <wp:posOffset>113030</wp:posOffset>
                </wp:positionV>
                <wp:extent cx="1885950" cy="349250"/>
                <wp:effectExtent l="0" t="0" r="19050" b="12700"/>
                <wp:wrapNone/>
                <wp:docPr id="25" name="矩形 25"/>
                <wp:cNvGraphicFramePr/>
                <a:graphic xmlns:a="http://schemas.openxmlformats.org/drawingml/2006/main">
                  <a:graphicData uri="http://schemas.microsoft.com/office/word/2010/wordprocessingShape">
                    <wps:wsp>
                      <wps:cNvSpPr/>
                      <wps:spPr>
                        <a:xfrm>
                          <a:off x="0" y="0"/>
                          <a:ext cx="1885950" cy="349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921E4D9" w14:textId="3070DFF3" w:rsidR="00D97C75" w:rsidRDefault="00901CCC" w:rsidP="00D97C75">
                            <w:pPr>
                              <w:jc w:val="center"/>
                            </w:pPr>
                            <w:r>
                              <w:rPr>
                                <w:rFonts w:hint="eastAsia"/>
                              </w:rPr>
                              <w:t>申诉处理委员会</w:t>
                            </w:r>
                            <w:r w:rsidR="00D97C75">
                              <w:rPr>
                                <w:rFonts w:hint="eastAsia"/>
                              </w:rPr>
                              <w:t>评估投诉的合理性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AC82D" id="矩形 25" o:spid="_x0000_s1033" style="position:absolute;left:0;text-align:left;margin-left:33.15pt;margin-top:8.9pt;width:148.5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" fillcolor="white [3201]" strokecolor="#f79646 [3209]" strokeweight="2pt">
                <v:textbox>
                  <w:txbxContent>
                    <w:p w14:paraId="2921E4D9" w14:textId="3070DFF3" w:rsidR="00D97C75" w:rsidRDefault="00901CCC" w:rsidP="00D97C75">
                      <w:pPr>
                        <w:jc w:val="center"/>
                      </w:pPr>
                      <w:r>
                        <w:rPr>
                          <w:rFonts w:hint="eastAsia"/>
                        </w:rPr>
                        <w:t>申诉处理委员会</w:t>
                      </w:r>
                      <w:r w:rsidR="00D97C75">
                        <w:rPr>
                          <w:rFonts w:hint="eastAsia"/>
                        </w:rPr>
                        <w:t>评估投诉的合理性</w:t>
                      </w:r>
                    </w:p>
                  </w:txbxContent>
                </v:textbox>
              </v:rect>
            </w:pict>
          </mc:Fallback>
        </mc:AlternateContent>
      </w:r>
      <w:r w:rsidR="005B7922">
        <w:rPr>
          <w:rFonts w:ascii="楷体" w:eastAsia="楷体" w:hAnsi="楷体" w:cs="宋体"/>
          <w:noProof/>
          <w:color w:val="000000" w:themeColor="text1"/>
          <w:sz w:val="24"/>
        </w:rPr>
        <mc:AlternateContent>
          <mc:Choice Requires="wps">
            <w:drawing>
              <wp:anchor distT="0" distB="0" distL="114300" distR="114300" simplePos="0" relativeHeight="251659264" behindDoc="0" locked="0" layoutInCell="1" allowOverlap="1" wp14:anchorId="5516DD9F" wp14:editId="489B8ED4">
                <wp:simplePos x="0" y="0"/>
                <wp:positionH relativeFrom="column">
                  <wp:posOffset>2840355</wp:posOffset>
                </wp:positionH>
                <wp:positionV relativeFrom="paragraph">
                  <wp:posOffset>87630</wp:posOffset>
                </wp:positionV>
                <wp:extent cx="3905250" cy="387350"/>
                <wp:effectExtent l="0" t="0" r="19050" b="12700"/>
                <wp:wrapNone/>
                <wp:docPr id="26" name="矩形 26"/>
                <wp:cNvGraphicFramePr/>
                <a:graphic xmlns:a="http://schemas.openxmlformats.org/drawingml/2006/main">
                  <a:graphicData uri="http://schemas.microsoft.com/office/word/2010/wordprocessingShape">
                    <wps:wsp>
                      <wps:cNvSpPr/>
                      <wps:spPr>
                        <a:xfrm>
                          <a:off x="0" y="0"/>
                          <a:ext cx="3905250" cy="3873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3F69C34" w14:textId="0AEC12FC" w:rsidR="00D97C75" w:rsidRDefault="00D97C75" w:rsidP="00D97C75">
                            <w:pPr>
                              <w:jc w:val="center"/>
                            </w:pPr>
                            <w:r>
                              <w:rPr>
                                <w:rFonts w:ascii="Arial" w:hAnsi="Arial" w:cs="Arial"/>
                                <w:color w:val="2D384E"/>
                                <w:spacing w:val="5"/>
                                <w:shd w:val="clear" w:color="auto" w:fill="FFFFFF"/>
                              </w:rPr>
                              <w:t>采购与供应商接触，可能进行相关利益相关者的访谈和对话</w:t>
                            </w:r>
                            <w:r>
                              <w:rPr>
                                <w:rFonts w:ascii="Arial" w:hAnsi="Arial" w:cs="Arial" w:hint="eastAsia"/>
                                <w:color w:val="2D384E"/>
                                <w:spacing w:val="5"/>
                                <w:shd w:val="clear"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6DD9F" id="矩形 26" o:spid="_x0000_s1034" style="position:absolute;left:0;text-align:left;margin-left:223.65pt;margin-top:6.9pt;width:307.5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" fillcolor="white [3201]" strokecolor="#f79646 [3209]" strokeweight="2pt">
                <v:textbox>
                  <w:txbxContent>
                    <w:p w14:paraId="53F69C34" w14:textId="0AEC12FC" w:rsidR="00D97C75" w:rsidRDefault="00D97C75" w:rsidP="00D97C75">
                      <w:pPr>
                        <w:jc w:val="center"/>
                      </w:pPr>
                      <w:r>
                        <w:rPr>
                          <w:rFonts w:ascii="Arial" w:hAnsi="Arial" w:cs="Arial"/>
                          <w:color w:val="2D384E"/>
                          <w:spacing w:val="5"/>
                          <w:shd w:val="clear" w:color="auto" w:fill="FFFFFF"/>
                        </w:rPr>
                        <w:t>采购与供应商接触，可能进行相关利益相关者的访谈和对话</w:t>
                      </w:r>
                      <w:r>
                        <w:rPr>
                          <w:rFonts w:ascii="Arial" w:hAnsi="Arial" w:cs="Arial" w:hint="eastAsia"/>
                          <w:color w:val="2D384E"/>
                          <w:spacing w:val="5"/>
                          <w:shd w:val="clear" w:color="auto" w:fill="FFFFFF"/>
                        </w:rPr>
                        <w:t>；</w:t>
                      </w:r>
                    </w:p>
                  </w:txbxContent>
                </v:textbox>
              </v:rect>
            </w:pict>
          </mc:Fallback>
        </mc:AlternateContent>
      </w:r>
    </w:p>
    <w:p w14:paraId="26B1B1ED" w14:textId="1CE1028F" w:rsidR="00FD4472" w:rsidRDefault="00EA49B6" w:rsidP="00B74256">
      <w:pPr>
        <w:spacing w:line="440" w:lineRule="exact"/>
        <w:ind w:firstLine="480"/>
        <w:jc w:val="left"/>
        <w:rPr>
          <w:rFonts w:ascii="楷体" w:eastAsia="楷体" w:hAnsi="楷体" w:cs="宋体"/>
          <w:color w:val="000000" w:themeColor="text1"/>
          <w:sz w:val="24"/>
        </w:rPr>
      </w:pPr>
      <w:r>
        <w:rPr>
          <w:rFonts w:ascii="楷体" w:eastAsia="楷体" w:hAnsi="楷体" w:cs="宋体"/>
          <w:noProof/>
          <w:color w:val="000000" w:themeColor="text1"/>
          <w:sz w:val="24"/>
        </w:rPr>
        <mc:AlternateContent>
          <mc:Choice Requires="wps">
            <w:drawing>
              <wp:anchor distT="0" distB="0" distL="114300" distR="114300" simplePos="0" relativeHeight="251661824" behindDoc="0" locked="0" layoutInCell="1" allowOverlap="1" wp14:anchorId="7F2BF3B3" wp14:editId="34A8B52C">
                <wp:simplePos x="0" y="0"/>
                <wp:positionH relativeFrom="column">
                  <wp:posOffset>5227955</wp:posOffset>
                </wp:positionH>
                <wp:positionV relativeFrom="paragraph">
                  <wp:posOffset>233680</wp:posOffset>
                </wp:positionV>
                <wp:extent cx="0" cy="298450"/>
                <wp:effectExtent l="76200" t="0" r="57150" b="63500"/>
                <wp:wrapNone/>
                <wp:docPr id="39" name="直接箭头连接符 39"/>
                <wp:cNvGraphicFramePr/>
                <a:graphic xmlns:a="http://schemas.openxmlformats.org/drawingml/2006/main">
                  <a:graphicData uri="http://schemas.microsoft.com/office/word/2010/wordprocessingShape">
                    <wps:wsp>
                      <wps:cNvCnPr/>
                      <wps:spPr>
                        <a:xfrm>
                          <a:off x="0" y="0"/>
                          <a:ext cx="0" cy="298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1AC7B8" id="直接箭头连接符 39" o:spid="_x0000_s1026" type="#_x0000_t32" style="position:absolute;left:0;text-align:left;margin-left:411.65pt;margin-top:18.4pt;width:0;height:23.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" strokecolor="#4579b8 [3044]">
                <v:stroke endarrow="block"/>
              </v:shape>
            </w:pict>
          </mc:Fallback>
        </mc:AlternateContent>
      </w:r>
      <w:r w:rsidR="00D97C75">
        <w:rPr>
          <w:rFonts w:ascii="楷体" w:eastAsia="楷体" w:hAnsi="楷体" w:cs="宋体"/>
          <w:noProof/>
          <w:color w:val="000000" w:themeColor="text1"/>
          <w:sz w:val="24"/>
        </w:rPr>
        <mc:AlternateContent>
          <mc:Choice Requires="wps">
            <w:drawing>
              <wp:anchor distT="0" distB="0" distL="114300" distR="114300" simplePos="0" relativeHeight="251660800" behindDoc="0" locked="0" layoutInCell="1" allowOverlap="1" wp14:anchorId="1522E705" wp14:editId="0C230042">
                <wp:simplePos x="0" y="0"/>
                <wp:positionH relativeFrom="column">
                  <wp:posOffset>1221105</wp:posOffset>
                </wp:positionH>
                <wp:positionV relativeFrom="paragraph">
                  <wp:posOffset>100330</wp:posOffset>
                </wp:positionV>
                <wp:extent cx="6350" cy="406400"/>
                <wp:effectExtent l="76200" t="0" r="69850" b="50800"/>
                <wp:wrapNone/>
                <wp:docPr id="29" name="直接箭头连接符 29"/>
                <wp:cNvGraphicFramePr/>
                <a:graphic xmlns:a="http://schemas.openxmlformats.org/drawingml/2006/main">
                  <a:graphicData uri="http://schemas.microsoft.com/office/word/2010/wordprocessingShape">
                    <wps:wsp>
                      <wps:cNvCnPr/>
                      <wps:spPr>
                        <a:xfrm flipH="1">
                          <a:off x="0" y="0"/>
                          <a:ext cx="6350" cy="406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F78115" id="直接箭头连接符 29" o:spid="_x0000_s1026" type="#_x0000_t32" style="position:absolute;left:0;text-align:left;margin-left:96.15pt;margin-top:7.9pt;width:.5pt;height:32pt;flip:x;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" strokecolor="#4579b8 [3044]">
                <v:stroke endarrow="block"/>
              </v:shape>
            </w:pict>
          </mc:Fallback>
        </mc:AlternateContent>
      </w:r>
    </w:p>
    <w:p w14:paraId="47D3211A" w14:textId="1D0CAF09" w:rsidR="00FD4472" w:rsidRDefault="00D97C75" w:rsidP="00B74256">
      <w:pPr>
        <w:spacing w:line="440" w:lineRule="exact"/>
        <w:ind w:firstLine="480"/>
        <w:jc w:val="left"/>
        <w:rPr>
          <w:rFonts w:ascii="楷体" w:eastAsia="楷体" w:hAnsi="楷体" w:cs="宋体"/>
          <w:color w:val="000000" w:themeColor="text1"/>
          <w:sz w:val="24"/>
        </w:rPr>
      </w:pPr>
      <w:r>
        <w:rPr>
          <w:rFonts w:ascii="楷体" w:eastAsia="楷体" w:hAnsi="楷体" w:cs="宋体"/>
          <w:noProof/>
          <w:color w:val="000000" w:themeColor="text1"/>
          <w:sz w:val="24"/>
        </w:rPr>
        <mc:AlternateContent>
          <mc:Choice Requires="wps">
            <w:drawing>
              <wp:anchor distT="0" distB="0" distL="114300" distR="114300" simplePos="0" relativeHeight="251651584" behindDoc="0" locked="0" layoutInCell="1" allowOverlap="1" wp14:anchorId="5CFBF929" wp14:editId="73015253">
                <wp:simplePos x="0" y="0"/>
                <wp:positionH relativeFrom="column">
                  <wp:posOffset>421005</wp:posOffset>
                </wp:positionH>
                <wp:positionV relativeFrom="paragraph">
                  <wp:posOffset>240030</wp:posOffset>
                </wp:positionV>
                <wp:extent cx="2184400" cy="552450"/>
                <wp:effectExtent l="0" t="0" r="25400" b="19050"/>
                <wp:wrapNone/>
                <wp:docPr id="28" name="矩形 28"/>
                <wp:cNvGraphicFramePr/>
                <a:graphic xmlns:a="http://schemas.openxmlformats.org/drawingml/2006/main">
                  <a:graphicData uri="http://schemas.microsoft.com/office/word/2010/wordprocessingShape">
                    <wps:wsp>
                      <wps:cNvSpPr/>
                      <wps:spPr>
                        <a:xfrm>
                          <a:off x="0" y="0"/>
                          <a:ext cx="2184400" cy="5524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A8D8DA8" w14:textId="58353D5A" w:rsidR="005B7922" w:rsidRDefault="005B7922" w:rsidP="005B7922">
                            <w:pPr>
                              <w:jc w:val="center"/>
                            </w:pPr>
                            <w:r>
                              <w:rPr>
                                <w:rFonts w:hint="eastAsia"/>
                              </w:rPr>
                              <w:t>立即采取行动，责任部门需要更新实施进度并提交现场行动报告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BF929" id="矩形 28" o:spid="_x0000_s1035" style="position:absolute;left:0;text-align:left;margin-left:33.15pt;margin-top:18.9pt;width:172pt;height:4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" fillcolor="white [3201]" strokecolor="#f79646 [3209]" strokeweight="2pt">
                <v:textbox>
                  <w:txbxContent>
                    <w:p w14:paraId="2A8D8DA8" w14:textId="58353D5A" w:rsidR="005B7922" w:rsidRDefault="005B7922" w:rsidP="005B7922">
                      <w:pPr>
                        <w:jc w:val="center"/>
                      </w:pPr>
                      <w:r>
                        <w:rPr>
                          <w:rFonts w:hint="eastAsia"/>
                        </w:rPr>
                        <w:t>立即采取行动，责任部门需要更新实施进度并提交现场行动报告</w:t>
                      </w:r>
                    </w:p>
                  </w:txbxContent>
                </v:textbox>
              </v:rect>
            </w:pict>
          </mc:Fallback>
        </mc:AlternateContent>
      </w:r>
      <w:r>
        <w:rPr>
          <w:rFonts w:ascii="楷体" w:eastAsia="楷体" w:hAnsi="楷体" w:cs="宋体" w:hint="eastAsia"/>
          <w:color w:val="000000" w:themeColor="text1"/>
          <w:sz w:val="24"/>
        </w:rPr>
        <w:t xml:space="preserve"> </w:t>
      </w:r>
      <w:r>
        <w:rPr>
          <w:rFonts w:ascii="楷体" w:eastAsia="楷体" w:hAnsi="楷体" w:cs="宋体"/>
          <w:color w:val="000000" w:themeColor="text1"/>
          <w:sz w:val="24"/>
        </w:rPr>
        <w:t xml:space="preserve">            </w:t>
      </w:r>
      <w:r w:rsidR="005B7922">
        <w:rPr>
          <w:rFonts w:ascii="Arial" w:hAnsi="Arial" w:cs="Arial"/>
          <w:color w:val="2D384E"/>
          <w:spacing w:val="5"/>
          <w:shd w:val="clear" w:color="auto" w:fill="FFFFFF"/>
        </w:rPr>
        <w:t>在三周内向申诉提出者</w:t>
      </w:r>
      <w:proofErr w:type="gramStart"/>
      <w:r w:rsidR="005B7922">
        <w:rPr>
          <w:rFonts w:ascii="Arial" w:hAnsi="Arial" w:cs="Arial"/>
          <w:color w:val="2D384E"/>
          <w:spacing w:val="5"/>
          <w:shd w:val="clear" w:color="auto" w:fill="FFFFFF"/>
        </w:rPr>
        <w:t>提交回</w:t>
      </w:r>
      <w:proofErr w:type="gramEnd"/>
      <w:r w:rsidR="005B7922">
        <w:rPr>
          <w:rFonts w:ascii="Arial" w:hAnsi="Arial" w:cs="Arial"/>
          <w:color w:val="2D384E"/>
          <w:spacing w:val="5"/>
          <w:shd w:val="clear" w:color="auto" w:fill="FFFFFF"/>
        </w:rPr>
        <w:t>复信以更新</w:t>
      </w:r>
      <w:r w:rsidR="004F098E">
        <w:rPr>
          <w:rFonts w:ascii="Arial" w:hAnsi="Arial" w:cs="Arial" w:hint="eastAsia"/>
          <w:color w:val="2D384E"/>
          <w:spacing w:val="5"/>
          <w:shd w:val="clear" w:color="auto" w:fill="FFFFFF"/>
        </w:rPr>
        <w:t>处理过程</w:t>
      </w:r>
      <w:r w:rsidR="00EA49B6">
        <w:rPr>
          <w:rFonts w:ascii="Arial" w:hAnsi="Arial" w:cs="Arial" w:hint="eastAsia"/>
          <w:color w:val="2D384E"/>
          <w:spacing w:val="5"/>
          <w:shd w:val="clear" w:color="auto" w:fill="FFFFFF"/>
        </w:rPr>
        <w:t xml:space="preserve"> </w:t>
      </w:r>
      <w:r w:rsidR="00EA49B6">
        <w:rPr>
          <w:rFonts w:ascii="Arial" w:hAnsi="Arial" w:cs="Arial"/>
          <w:color w:val="2D384E"/>
          <w:spacing w:val="5"/>
          <w:shd w:val="clear" w:color="auto" w:fill="FFFFFF"/>
        </w:rPr>
        <w:t xml:space="preserve">                </w:t>
      </w:r>
      <w:r w:rsidR="00EA49B6">
        <w:rPr>
          <w:rFonts w:ascii="Arial" w:hAnsi="Arial" w:cs="Arial" w:hint="eastAsia"/>
          <w:color w:val="2D384E"/>
          <w:spacing w:val="5"/>
          <w:shd w:val="clear" w:color="auto" w:fill="FFFFFF"/>
        </w:rPr>
        <w:t>在</w:t>
      </w:r>
      <w:r w:rsidR="00EA49B6">
        <w:rPr>
          <w:rFonts w:ascii="Arial" w:hAnsi="Arial" w:cs="Arial" w:hint="eastAsia"/>
          <w:color w:val="2D384E"/>
          <w:spacing w:val="5"/>
          <w:shd w:val="clear" w:color="auto" w:fill="FFFFFF"/>
        </w:rPr>
        <w:t>2</w:t>
      </w:r>
      <w:r w:rsidR="00EA49B6">
        <w:rPr>
          <w:rFonts w:ascii="Arial" w:hAnsi="Arial" w:cs="Arial" w:hint="eastAsia"/>
          <w:color w:val="2D384E"/>
          <w:spacing w:val="5"/>
          <w:shd w:val="clear" w:color="auto" w:fill="FFFFFF"/>
        </w:rPr>
        <w:t>个月内</w:t>
      </w:r>
    </w:p>
    <w:p w14:paraId="52552F69" w14:textId="728419BB" w:rsidR="00FD4472" w:rsidRDefault="00EA49B6" w:rsidP="00B74256">
      <w:pPr>
        <w:spacing w:line="440" w:lineRule="exact"/>
        <w:ind w:firstLine="480"/>
        <w:jc w:val="left"/>
        <w:rPr>
          <w:rFonts w:ascii="楷体" w:eastAsia="楷体" w:hAnsi="楷体" w:cs="宋体"/>
          <w:color w:val="000000" w:themeColor="text1"/>
          <w:sz w:val="24"/>
        </w:rPr>
      </w:pPr>
      <w:r>
        <w:rPr>
          <w:rFonts w:ascii="楷体" w:eastAsia="楷体" w:hAnsi="楷体" w:cs="宋体"/>
          <w:noProof/>
          <w:color w:val="000000" w:themeColor="text1"/>
          <w:sz w:val="24"/>
        </w:rPr>
        <mc:AlternateContent>
          <mc:Choice Requires="wps">
            <w:drawing>
              <wp:anchor distT="0" distB="0" distL="114300" distR="114300" simplePos="0" relativeHeight="251663872" behindDoc="0" locked="0" layoutInCell="1" allowOverlap="1" wp14:anchorId="0A8364D4" wp14:editId="0ABD6758">
                <wp:simplePos x="0" y="0"/>
                <wp:positionH relativeFrom="column">
                  <wp:posOffset>4094480</wp:posOffset>
                </wp:positionH>
                <wp:positionV relativeFrom="paragraph">
                  <wp:posOffset>5080</wp:posOffset>
                </wp:positionV>
                <wp:extent cx="2181225" cy="419100"/>
                <wp:effectExtent l="0" t="0" r="28575" b="19050"/>
                <wp:wrapNone/>
                <wp:docPr id="37" name="矩形 37"/>
                <wp:cNvGraphicFramePr/>
                <a:graphic xmlns:a="http://schemas.openxmlformats.org/drawingml/2006/main">
                  <a:graphicData uri="http://schemas.microsoft.com/office/word/2010/wordprocessingShape">
                    <wps:wsp>
                      <wps:cNvSpPr/>
                      <wps:spPr>
                        <a:xfrm>
                          <a:off x="0" y="0"/>
                          <a:ext cx="2181225" cy="419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516BA74" w14:textId="726D1367" w:rsidR="00EA49B6" w:rsidRDefault="00EA49B6" w:rsidP="00EA49B6">
                            <w:pPr>
                              <w:jc w:val="center"/>
                            </w:pPr>
                            <w:r>
                              <w:rPr>
                                <w:rFonts w:hint="eastAsia"/>
                              </w:rPr>
                              <w:t>共同制定解决问题的行动计划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8364D4" id="矩形 37" o:spid="_x0000_s1036" style="position:absolute;left:0;text-align:left;margin-left:322.4pt;margin-top:.4pt;width:171.75pt;height:33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" fillcolor="white [3201]" strokecolor="#f79646 [3209]" strokeweight="2pt">
                <v:textbox>
                  <w:txbxContent>
                    <w:p w14:paraId="4516BA74" w14:textId="726D1367" w:rsidR="00EA49B6" w:rsidRDefault="00EA49B6" w:rsidP="00EA49B6">
                      <w:pPr>
                        <w:jc w:val="center"/>
                      </w:pPr>
                      <w:r>
                        <w:rPr>
                          <w:rFonts w:hint="eastAsia"/>
                        </w:rPr>
                        <w:t>共同制定解决问题的行动计划</w:t>
                      </w:r>
                    </w:p>
                  </w:txbxContent>
                </v:textbox>
              </v:rect>
            </w:pict>
          </mc:Fallback>
        </mc:AlternateContent>
      </w:r>
    </w:p>
    <w:p w14:paraId="626C8B02" w14:textId="14EA800C" w:rsidR="009D37F7" w:rsidRDefault="00EA49B6" w:rsidP="00B74256">
      <w:pPr>
        <w:spacing w:line="440" w:lineRule="exact"/>
        <w:ind w:firstLine="480"/>
        <w:jc w:val="left"/>
        <w:rPr>
          <w:rFonts w:ascii="楷体" w:eastAsia="楷体" w:hAnsi="楷体" w:cs="宋体"/>
          <w:color w:val="000000" w:themeColor="text1"/>
          <w:sz w:val="24"/>
        </w:rPr>
      </w:pPr>
      <w:r>
        <w:rPr>
          <w:rFonts w:ascii="楷体" w:eastAsia="楷体" w:hAnsi="楷体" w:cs="宋体"/>
          <w:noProof/>
          <w:color w:val="000000" w:themeColor="text1"/>
          <w:sz w:val="24"/>
        </w:rPr>
        <mc:AlternateContent>
          <mc:Choice Requires="wps">
            <w:drawing>
              <wp:anchor distT="0" distB="0" distL="114300" distR="114300" simplePos="0" relativeHeight="251671040" behindDoc="0" locked="0" layoutInCell="1" allowOverlap="1" wp14:anchorId="033F0250" wp14:editId="73A081E1">
                <wp:simplePos x="0" y="0"/>
                <wp:positionH relativeFrom="column">
                  <wp:posOffset>1259205</wp:posOffset>
                </wp:positionH>
                <wp:positionV relativeFrom="paragraph">
                  <wp:posOffset>252730</wp:posOffset>
                </wp:positionV>
                <wp:extent cx="12700" cy="419100"/>
                <wp:effectExtent l="57150" t="0" r="63500" b="57150"/>
                <wp:wrapNone/>
                <wp:docPr id="46" name="直接箭头连接符 46"/>
                <wp:cNvGraphicFramePr/>
                <a:graphic xmlns:a="http://schemas.openxmlformats.org/drawingml/2006/main">
                  <a:graphicData uri="http://schemas.microsoft.com/office/word/2010/wordprocessingShape">
                    <wps:wsp>
                      <wps:cNvCnPr/>
                      <wps:spPr>
                        <a:xfrm>
                          <a:off x="0" y="0"/>
                          <a:ext cx="1270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4E058B" id="直接箭头连接符 46" o:spid="_x0000_s1026" type="#_x0000_t32" style="position:absolute;left:0;text-align:left;margin-left:99.15pt;margin-top:19.9pt;width:1pt;height:33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" strokecolor="#4579b8 [3044]">
                <v:stroke endarrow="block"/>
              </v:shape>
            </w:pict>
          </mc:Fallback>
        </mc:AlternateContent>
      </w:r>
      <w:r>
        <w:rPr>
          <w:rFonts w:ascii="楷体" w:eastAsia="楷体" w:hAnsi="楷体" w:cs="宋体"/>
          <w:noProof/>
          <w:color w:val="000000" w:themeColor="text1"/>
          <w:sz w:val="24"/>
        </w:rPr>
        <mc:AlternateContent>
          <mc:Choice Requires="wps">
            <w:drawing>
              <wp:anchor distT="0" distB="0" distL="114300" distR="114300" simplePos="0" relativeHeight="251662848" behindDoc="0" locked="0" layoutInCell="1" allowOverlap="1" wp14:anchorId="3475E0A2" wp14:editId="2EA103EE">
                <wp:simplePos x="0" y="0"/>
                <wp:positionH relativeFrom="column">
                  <wp:posOffset>5202555</wp:posOffset>
                </wp:positionH>
                <wp:positionV relativeFrom="paragraph">
                  <wp:posOffset>157480</wp:posOffset>
                </wp:positionV>
                <wp:extent cx="0" cy="215900"/>
                <wp:effectExtent l="0" t="0" r="38100" b="31750"/>
                <wp:wrapNone/>
                <wp:docPr id="40" name="直接连接符 40"/>
                <wp:cNvGraphicFramePr/>
                <a:graphic xmlns:a="http://schemas.openxmlformats.org/drawingml/2006/main">
                  <a:graphicData uri="http://schemas.microsoft.com/office/word/2010/wordprocessingShape">
                    <wps:wsp>
                      <wps:cNvCnPr/>
                      <wps:spPr>
                        <a:xfrm>
                          <a:off x="0" y="0"/>
                          <a:ext cx="0" cy="215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A1BFA7" id="直接连接符 40" o:spid="_x0000_s1026" style="position:absolute;left:0;text-align:left;z-index:251662848;visibility:visible;mso-wrap-style:square;mso-wrap-distance-left:9pt;mso-wrap-distance-top:0;mso-wrap-distance-right:9pt;mso-wrap-distance-bottom:0;mso-position-horizontal:absolute;mso-position-horizontal-relative:text;mso-position-vertical:absolute;mso-position-vertical-relative:text" from="409.65pt,12.4pt" to="409.6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" strokecolor="#4579b8 [3044]"/>
            </w:pict>
          </mc:Fallback>
        </mc:AlternateContent>
      </w:r>
    </w:p>
    <w:p w14:paraId="0595AD1D" w14:textId="40D62879" w:rsidR="009D37F7" w:rsidRDefault="00EA49B6" w:rsidP="00B74256">
      <w:pPr>
        <w:spacing w:line="440" w:lineRule="exact"/>
        <w:ind w:firstLine="480"/>
        <w:jc w:val="left"/>
        <w:rPr>
          <w:rFonts w:ascii="楷体" w:eastAsia="楷体" w:hAnsi="楷体" w:cs="宋体"/>
          <w:color w:val="000000" w:themeColor="text1"/>
          <w:sz w:val="24"/>
        </w:rPr>
      </w:pPr>
      <w:r>
        <w:rPr>
          <w:rFonts w:ascii="楷体" w:eastAsia="楷体" w:hAnsi="楷体" w:cs="宋体"/>
          <w:noProof/>
          <w:color w:val="000000" w:themeColor="text1"/>
          <w:sz w:val="24"/>
        </w:rPr>
        <mc:AlternateContent>
          <mc:Choice Requires="wps">
            <w:drawing>
              <wp:anchor distT="0" distB="0" distL="114300" distR="114300" simplePos="0" relativeHeight="251666944" behindDoc="0" locked="0" layoutInCell="1" allowOverlap="1" wp14:anchorId="7CA20B4D" wp14:editId="72DB8538">
                <wp:simplePos x="0" y="0"/>
                <wp:positionH relativeFrom="column">
                  <wp:posOffset>6364605</wp:posOffset>
                </wp:positionH>
                <wp:positionV relativeFrom="paragraph">
                  <wp:posOffset>132080</wp:posOffset>
                </wp:positionV>
                <wp:extent cx="6350" cy="311150"/>
                <wp:effectExtent l="76200" t="0" r="69850" b="50800"/>
                <wp:wrapNone/>
                <wp:docPr id="43" name="直接箭头连接符 43"/>
                <wp:cNvGraphicFramePr/>
                <a:graphic xmlns:a="http://schemas.openxmlformats.org/drawingml/2006/main">
                  <a:graphicData uri="http://schemas.microsoft.com/office/word/2010/wordprocessingShape">
                    <wps:wsp>
                      <wps:cNvCnPr/>
                      <wps:spPr>
                        <a:xfrm flipH="1">
                          <a:off x="0" y="0"/>
                          <a:ext cx="6350" cy="311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9C17CD" id="直接箭头连接符 43" o:spid="_x0000_s1026" type="#_x0000_t32" style="position:absolute;left:0;text-align:left;margin-left:501.15pt;margin-top:10.4pt;width:.5pt;height:24.5pt;flip:x;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" strokecolor="#4579b8 [3044]">
                <v:stroke endarrow="block"/>
              </v:shape>
            </w:pict>
          </mc:Fallback>
        </mc:AlternateContent>
      </w:r>
      <w:r>
        <w:rPr>
          <w:rFonts w:ascii="楷体" w:eastAsia="楷体" w:hAnsi="楷体" w:cs="宋体"/>
          <w:noProof/>
          <w:color w:val="000000" w:themeColor="text1"/>
          <w:sz w:val="24"/>
        </w:rPr>
        <mc:AlternateContent>
          <mc:Choice Requires="wps">
            <w:drawing>
              <wp:anchor distT="0" distB="0" distL="114300" distR="114300" simplePos="0" relativeHeight="251665920" behindDoc="0" locked="0" layoutInCell="1" allowOverlap="1" wp14:anchorId="205B2C7B" wp14:editId="7C5F45C5">
                <wp:simplePos x="0" y="0"/>
                <wp:positionH relativeFrom="column">
                  <wp:posOffset>3710305</wp:posOffset>
                </wp:positionH>
                <wp:positionV relativeFrom="paragraph">
                  <wp:posOffset>125730</wp:posOffset>
                </wp:positionV>
                <wp:extent cx="6350" cy="317500"/>
                <wp:effectExtent l="76200" t="0" r="69850" b="63500"/>
                <wp:wrapNone/>
                <wp:docPr id="42" name="直接箭头连接符 42"/>
                <wp:cNvGraphicFramePr/>
                <a:graphic xmlns:a="http://schemas.openxmlformats.org/drawingml/2006/main">
                  <a:graphicData uri="http://schemas.microsoft.com/office/word/2010/wordprocessingShape">
                    <wps:wsp>
                      <wps:cNvCnPr/>
                      <wps:spPr>
                        <a:xfrm flipH="1">
                          <a:off x="0" y="0"/>
                          <a:ext cx="6350" cy="317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2A8E0D" id="直接箭头连接符 42" o:spid="_x0000_s1026" type="#_x0000_t32" style="position:absolute;left:0;text-align:left;margin-left:292.15pt;margin-top:9.9pt;width:.5pt;height:25pt;flip:x;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" strokecolor="#4579b8 [3044]">
                <v:stroke endarrow="block"/>
              </v:shape>
            </w:pict>
          </mc:Fallback>
        </mc:AlternateContent>
      </w:r>
      <w:r>
        <w:rPr>
          <w:rFonts w:ascii="楷体" w:eastAsia="楷体" w:hAnsi="楷体" w:cs="宋体"/>
          <w:noProof/>
          <w:color w:val="000000" w:themeColor="text1"/>
          <w:sz w:val="24"/>
        </w:rPr>
        <mc:AlternateContent>
          <mc:Choice Requires="wps">
            <w:drawing>
              <wp:anchor distT="0" distB="0" distL="114300" distR="114300" simplePos="0" relativeHeight="251664896" behindDoc="0" locked="0" layoutInCell="1" allowOverlap="1" wp14:anchorId="50B4F8AB" wp14:editId="28E6211A">
                <wp:simplePos x="0" y="0"/>
                <wp:positionH relativeFrom="column">
                  <wp:posOffset>3703955</wp:posOffset>
                </wp:positionH>
                <wp:positionV relativeFrom="paragraph">
                  <wp:posOffset>119380</wp:posOffset>
                </wp:positionV>
                <wp:extent cx="2711450" cy="12700"/>
                <wp:effectExtent l="0" t="0" r="31750" b="25400"/>
                <wp:wrapNone/>
                <wp:docPr id="41" name="直接连接符 41"/>
                <wp:cNvGraphicFramePr/>
                <a:graphic xmlns:a="http://schemas.openxmlformats.org/drawingml/2006/main">
                  <a:graphicData uri="http://schemas.microsoft.com/office/word/2010/wordprocessingShape">
                    <wps:wsp>
                      <wps:cNvCnPr/>
                      <wps:spPr>
                        <a:xfrm>
                          <a:off x="0" y="0"/>
                          <a:ext cx="27114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8C8D9B" id="直接连接符 41" o:spid="_x0000_s1026" style="position:absolute;left:0;text-align:left;z-index:251664896;visibility:visible;mso-wrap-style:square;mso-wrap-distance-left:9pt;mso-wrap-distance-top:0;mso-wrap-distance-right:9pt;mso-wrap-distance-bottom:0;mso-position-horizontal:absolute;mso-position-horizontal-relative:text;mso-position-vertical:absolute;mso-position-vertical-relative:text" from="291.65pt,9.4pt" to="505.1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" strokecolor="#4579b8 [3044]"/>
            </w:pict>
          </mc:Fallback>
        </mc:AlternateContent>
      </w:r>
      <w:r w:rsidR="005B7922">
        <w:rPr>
          <w:rFonts w:ascii="楷体" w:eastAsia="楷体" w:hAnsi="楷体" w:cs="宋体" w:hint="eastAsia"/>
          <w:color w:val="000000" w:themeColor="text1"/>
          <w:sz w:val="24"/>
        </w:rPr>
        <w:t xml:space="preserve"> </w:t>
      </w:r>
      <w:r w:rsidR="005B7922">
        <w:rPr>
          <w:rFonts w:ascii="楷体" w:eastAsia="楷体" w:hAnsi="楷体" w:cs="宋体"/>
          <w:color w:val="000000" w:themeColor="text1"/>
          <w:sz w:val="24"/>
        </w:rPr>
        <w:t xml:space="preserve">           </w:t>
      </w:r>
      <w:r w:rsidR="005B7922">
        <w:rPr>
          <w:rFonts w:ascii="楷体" w:eastAsia="楷体" w:hAnsi="楷体" w:cs="宋体" w:hint="eastAsia"/>
          <w:color w:val="000000" w:themeColor="text1"/>
          <w:sz w:val="24"/>
        </w:rPr>
        <w:t>一个月内</w:t>
      </w:r>
    </w:p>
    <w:p w14:paraId="6DD17AEF" w14:textId="7D8B679B" w:rsidR="009D37F7" w:rsidRDefault="00EA49B6" w:rsidP="00B74256">
      <w:pPr>
        <w:spacing w:line="440" w:lineRule="exact"/>
        <w:ind w:firstLine="480"/>
        <w:jc w:val="left"/>
        <w:rPr>
          <w:rFonts w:ascii="楷体" w:eastAsia="楷体" w:hAnsi="楷体" w:cs="宋体"/>
          <w:color w:val="000000" w:themeColor="text1"/>
          <w:sz w:val="24"/>
        </w:rPr>
      </w:pPr>
      <w:r>
        <w:rPr>
          <w:rFonts w:ascii="楷体" w:eastAsia="楷体" w:hAnsi="楷体" w:cs="宋体"/>
          <w:noProof/>
          <w:color w:val="000000" w:themeColor="text1"/>
          <w:sz w:val="24"/>
        </w:rPr>
        <mc:AlternateContent>
          <mc:Choice Requires="wps">
            <w:drawing>
              <wp:anchor distT="0" distB="0" distL="114300" distR="114300" simplePos="0" relativeHeight="251654656" behindDoc="0" locked="0" layoutInCell="1" allowOverlap="1" wp14:anchorId="7B9F2928" wp14:editId="42CBF5F6">
                <wp:simplePos x="0" y="0"/>
                <wp:positionH relativeFrom="column">
                  <wp:posOffset>344805</wp:posOffset>
                </wp:positionH>
                <wp:positionV relativeFrom="paragraph">
                  <wp:posOffset>151130</wp:posOffset>
                </wp:positionV>
                <wp:extent cx="2254250" cy="482600"/>
                <wp:effectExtent l="0" t="0" r="12700" b="12700"/>
                <wp:wrapNone/>
                <wp:docPr id="32" name="矩形 32"/>
                <wp:cNvGraphicFramePr/>
                <a:graphic xmlns:a="http://schemas.openxmlformats.org/drawingml/2006/main">
                  <a:graphicData uri="http://schemas.microsoft.com/office/word/2010/wordprocessingShape">
                    <wps:wsp>
                      <wps:cNvSpPr/>
                      <wps:spPr>
                        <a:xfrm>
                          <a:off x="0" y="0"/>
                          <a:ext cx="2254250" cy="4826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61B8C88" w14:textId="55171334" w:rsidR="005B7922" w:rsidRDefault="005B7922" w:rsidP="005B7922">
                            <w:pPr>
                              <w:jc w:val="center"/>
                            </w:pPr>
                            <w:r>
                              <w:rPr>
                                <w:rFonts w:hint="eastAsia"/>
                              </w:rPr>
                              <w:t>责任部门制定有时间限制的行动计划，并报告结果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9F2928" id="矩形 32" o:spid="_x0000_s1037" style="position:absolute;left:0;text-align:left;margin-left:27.15pt;margin-top:11.9pt;width:177.5pt;height:38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" fillcolor="white [3201]" strokecolor="#f79646 [3209]" strokeweight="2pt">
                <v:textbox>
                  <w:txbxContent>
                    <w:p w14:paraId="461B8C88" w14:textId="55171334" w:rsidR="005B7922" w:rsidRDefault="005B7922" w:rsidP="005B7922">
                      <w:pPr>
                        <w:jc w:val="center"/>
                      </w:pPr>
                      <w:r>
                        <w:rPr>
                          <w:rFonts w:hint="eastAsia"/>
                        </w:rPr>
                        <w:t>责任部门制定有时间限制的行动计划，并报告结果</w:t>
                      </w:r>
                    </w:p>
                  </w:txbxContent>
                </v:textbox>
              </v:rect>
            </w:pict>
          </mc:Fallback>
        </mc:AlternateContent>
      </w:r>
      <w:r>
        <w:rPr>
          <w:rFonts w:ascii="楷体" w:eastAsia="楷体" w:hAnsi="楷体" w:cs="宋体"/>
          <w:noProof/>
          <w:color w:val="000000" w:themeColor="text1"/>
          <w:sz w:val="24"/>
        </w:rPr>
        <mc:AlternateContent>
          <mc:Choice Requires="wps">
            <w:drawing>
              <wp:anchor distT="0" distB="0" distL="114300" distR="114300" simplePos="0" relativeHeight="251670016" behindDoc="0" locked="0" layoutInCell="1" allowOverlap="1" wp14:anchorId="34FFAA6C" wp14:editId="3882AECC">
                <wp:simplePos x="0" y="0"/>
                <wp:positionH relativeFrom="column">
                  <wp:posOffset>5234305</wp:posOffset>
                </wp:positionH>
                <wp:positionV relativeFrom="paragraph">
                  <wp:posOffset>163830</wp:posOffset>
                </wp:positionV>
                <wp:extent cx="1670050" cy="482600"/>
                <wp:effectExtent l="0" t="0" r="25400" b="12700"/>
                <wp:wrapNone/>
                <wp:docPr id="45" name="矩形 45"/>
                <wp:cNvGraphicFramePr/>
                <a:graphic xmlns:a="http://schemas.openxmlformats.org/drawingml/2006/main">
                  <a:graphicData uri="http://schemas.microsoft.com/office/word/2010/wordprocessingShape">
                    <wps:wsp>
                      <wps:cNvSpPr/>
                      <wps:spPr>
                        <a:xfrm>
                          <a:off x="0" y="0"/>
                          <a:ext cx="1670050" cy="4826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40A27A0" w14:textId="24329905" w:rsidR="00EA49B6" w:rsidRDefault="00EA49B6" w:rsidP="00EA49B6">
                            <w:pPr>
                              <w:jc w:val="center"/>
                            </w:pPr>
                            <w:r w:rsidRPr="00EA49B6">
                              <w:rPr>
                                <w:rFonts w:hint="eastAsia"/>
                              </w:rPr>
                              <w:t>供应商不愿意遵守</w:t>
                            </w:r>
                            <w:r w:rsidRPr="00EA49B6">
                              <w:rPr>
                                <w:rFonts w:hint="eastAsia"/>
                              </w:rPr>
                              <w:t>/</w:t>
                            </w:r>
                            <w:r w:rsidRPr="00EA49B6">
                              <w:rPr>
                                <w:rFonts w:hint="eastAsia"/>
                              </w:rPr>
                              <w:t>解决</w:t>
                            </w:r>
                            <w:r w:rsidRPr="00EA49B6">
                              <w:rPr>
                                <w:rFonts w:hint="eastAsia"/>
                              </w:rPr>
                              <w:t>/</w:t>
                            </w:r>
                            <w:r w:rsidRPr="00EA49B6">
                              <w:rPr>
                                <w:rFonts w:hint="eastAsia"/>
                              </w:rPr>
                              <w:t>未能按照限时行动计划取得进展：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FAA6C" id="矩形 45" o:spid="_x0000_s1038" style="position:absolute;left:0;text-align:left;margin-left:412.15pt;margin-top:12.9pt;width:131.5pt;height:3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" fillcolor="white [3201]" strokecolor="#f79646 [3209]" strokeweight="2pt">
                <v:textbox>
                  <w:txbxContent>
                    <w:p w14:paraId="440A27A0" w14:textId="24329905" w:rsidR="00EA49B6" w:rsidRDefault="00EA49B6" w:rsidP="00EA49B6">
                      <w:pPr>
                        <w:jc w:val="center"/>
                      </w:pPr>
                      <w:r w:rsidRPr="00EA49B6">
                        <w:rPr>
                          <w:rFonts w:hint="eastAsia"/>
                        </w:rPr>
                        <w:t>供应商不愿意遵守</w:t>
                      </w:r>
                      <w:r w:rsidRPr="00EA49B6">
                        <w:rPr>
                          <w:rFonts w:hint="eastAsia"/>
                        </w:rPr>
                        <w:t>/</w:t>
                      </w:r>
                      <w:r w:rsidRPr="00EA49B6">
                        <w:rPr>
                          <w:rFonts w:hint="eastAsia"/>
                        </w:rPr>
                        <w:t>解决</w:t>
                      </w:r>
                      <w:r w:rsidRPr="00EA49B6">
                        <w:rPr>
                          <w:rFonts w:hint="eastAsia"/>
                        </w:rPr>
                        <w:t>/</w:t>
                      </w:r>
                      <w:r w:rsidRPr="00EA49B6">
                        <w:rPr>
                          <w:rFonts w:hint="eastAsia"/>
                        </w:rPr>
                        <w:t>未能按照限时行动计划取得进展：</w:t>
                      </w:r>
                    </w:p>
                  </w:txbxContent>
                </v:textbox>
              </v:rect>
            </w:pict>
          </mc:Fallback>
        </mc:AlternateContent>
      </w:r>
      <w:r>
        <w:rPr>
          <w:rFonts w:ascii="楷体" w:eastAsia="楷体" w:hAnsi="楷体" w:cs="宋体"/>
          <w:noProof/>
          <w:color w:val="000000" w:themeColor="text1"/>
          <w:sz w:val="24"/>
        </w:rPr>
        <mc:AlternateContent>
          <mc:Choice Requires="wps">
            <w:drawing>
              <wp:anchor distT="0" distB="0" distL="114300" distR="114300" simplePos="0" relativeHeight="251667968" behindDoc="0" locked="0" layoutInCell="1" allowOverlap="1" wp14:anchorId="5BD5B3BF" wp14:editId="1B825DDC">
                <wp:simplePos x="0" y="0"/>
                <wp:positionH relativeFrom="column">
                  <wp:posOffset>2935605</wp:posOffset>
                </wp:positionH>
                <wp:positionV relativeFrom="paragraph">
                  <wp:posOffset>176530</wp:posOffset>
                </wp:positionV>
                <wp:extent cx="1974850" cy="438150"/>
                <wp:effectExtent l="0" t="0" r="25400" b="19050"/>
                <wp:wrapNone/>
                <wp:docPr id="44" name="矩形 44"/>
                <wp:cNvGraphicFramePr/>
                <a:graphic xmlns:a="http://schemas.openxmlformats.org/drawingml/2006/main">
                  <a:graphicData uri="http://schemas.microsoft.com/office/word/2010/wordprocessingShape">
                    <wps:wsp>
                      <wps:cNvSpPr/>
                      <wps:spPr>
                        <a:xfrm>
                          <a:off x="0" y="0"/>
                          <a:ext cx="1974850" cy="4381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B76E6D4" w14:textId="465CB5C9" w:rsidR="00EA49B6" w:rsidRDefault="00EA49B6" w:rsidP="00EA49B6">
                            <w:pPr>
                              <w:jc w:val="center"/>
                            </w:pPr>
                            <w:r>
                              <w:rPr>
                                <w:rFonts w:hint="eastAsia"/>
                              </w:rPr>
                              <w:t>供应商已承诺并同意执行具体时间限制的行动计划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5B3BF" id="矩形 44" o:spid="_x0000_s1039" style="position:absolute;left:0;text-align:left;margin-left:231.15pt;margin-top:13.9pt;width:155.5pt;height:3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" fillcolor="white [3201]" strokecolor="#f79646 [3209]" strokeweight="2pt">
                <v:textbox>
                  <w:txbxContent>
                    <w:p w14:paraId="7B76E6D4" w14:textId="465CB5C9" w:rsidR="00EA49B6" w:rsidRDefault="00EA49B6" w:rsidP="00EA49B6">
                      <w:pPr>
                        <w:jc w:val="center"/>
                      </w:pPr>
                      <w:r>
                        <w:rPr>
                          <w:rFonts w:hint="eastAsia"/>
                        </w:rPr>
                        <w:t>供应商已承诺并同意执行具体时间限制的行动计划</w:t>
                      </w:r>
                    </w:p>
                  </w:txbxContent>
                </v:textbox>
              </v:rect>
            </w:pict>
          </mc:Fallback>
        </mc:AlternateContent>
      </w:r>
    </w:p>
    <w:p w14:paraId="1D3E84A0" w14:textId="637F24F1" w:rsidR="009D37F7" w:rsidRDefault="009D37F7" w:rsidP="00B74256">
      <w:pPr>
        <w:spacing w:line="440" w:lineRule="exact"/>
        <w:ind w:firstLine="480"/>
        <w:jc w:val="left"/>
        <w:rPr>
          <w:rFonts w:ascii="楷体" w:eastAsia="楷体" w:hAnsi="楷体" w:cs="宋体"/>
          <w:color w:val="000000" w:themeColor="text1"/>
          <w:sz w:val="24"/>
        </w:rPr>
      </w:pPr>
    </w:p>
    <w:p w14:paraId="057A226B" w14:textId="74B40907" w:rsidR="009D37F7" w:rsidRDefault="000F5B7C" w:rsidP="00B74256">
      <w:pPr>
        <w:spacing w:line="440" w:lineRule="exact"/>
        <w:ind w:firstLine="480"/>
        <w:jc w:val="left"/>
        <w:rPr>
          <w:rFonts w:ascii="楷体" w:eastAsia="楷体" w:hAnsi="楷体" w:cs="宋体"/>
          <w:color w:val="000000" w:themeColor="text1"/>
          <w:sz w:val="24"/>
        </w:rPr>
      </w:pPr>
      <w:r>
        <w:rPr>
          <w:rFonts w:ascii="楷体" w:eastAsia="楷体" w:hAnsi="楷体" w:cs="宋体"/>
          <w:noProof/>
          <w:color w:val="000000" w:themeColor="text1"/>
          <w:sz w:val="24"/>
        </w:rPr>
        <mc:AlternateContent>
          <mc:Choice Requires="wps">
            <w:drawing>
              <wp:anchor distT="0" distB="0" distL="114300" distR="114300" simplePos="0" relativeHeight="251675136" behindDoc="0" locked="0" layoutInCell="1" allowOverlap="1" wp14:anchorId="39CB515F" wp14:editId="34437097">
                <wp:simplePos x="0" y="0"/>
                <wp:positionH relativeFrom="column">
                  <wp:posOffset>6047105</wp:posOffset>
                </wp:positionH>
                <wp:positionV relativeFrom="paragraph">
                  <wp:posOffset>119380</wp:posOffset>
                </wp:positionV>
                <wp:extent cx="6350" cy="412750"/>
                <wp:effectExtent l="76200" t="0" r="69850" b="63500"/>
                <wp:wrapNone/>
                <wp:docPr id="50" name="直接箭头连接符 50"/>
                <wp:cNvGraphicFramePr/>
                <a:graphic xmlns:a="http://schemas.openxmlformats.org/drawingml/2006/main">
                  <a:graphicData uri="http://schemas.microsoft.com/office/word/2010/wordprocessingShape">
                    <wps:wsp>
                      <wps:cNvCnPr/>
                      <wps:spPr>
                        <a:xfrm>
                          <a:off x="0" y="0"/>
                          <a:ext cx="6350" cy="412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FBACA4" id="直接箭头连接符 50" o:spid="_x0000_s1026" type="#_x0000_t32" style="position:absolute;left:0;text-align:left;margin-left:476.15pt;margin-top:9.4pt;width:.5pt;height:32.5pt;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" strokecolor="#4579b8 [3044]">
                <v:stroke endarrow="block"/>
              </v:shape>
            </w:pict>
          </mc:Fallback>
        </mc:AlternateContent>
      </w:r>
      <w:r>
        <w:rPr>
          <w:rFonts w:ascii="楷体" w:eastAsia="楷体" w:hAnsi="楷体" w:cs="宋体"/>
          <w:noProof/>
          <w:color w:val="000000" w:themeColor="text1"/>
          <w:sz w:val="24"/>
        </w:rPr>
        <mc:AlternateContent>
          <mc:Choice Requires="wps">
            <w:drawing>
              <wp:anchor distT="0" distB="0" distL="114300" distR="114300" simplePos="0" relativeHeight="251674112" behindDoc="0" locked="0" layoutInCell="1" allowOverlap="1" wp14:anchorId="6FCA7740" wp14:editId="1C7B7230">
                <wp:simplePos x="0" y="0"/>
                <wp:positionH relativeFrom="column">
                  <wp:posOffset>3411855</wp:posOffset>
                </wp:positionH>
                <wp:positionV relativeFrom="paragraph">
                  <wp:posOffset>74930</wp:posOffset>
                </wp:positionV>
                <wp:extent cx="12700" cy="419100"/>
                <wp:effectExtent l="57150" t="0" r="63500" b="57150"/>
                <wp:wrapNone/>
                <wp:docPr id="49" name="直接箭头连接符 49"/>
                <wp:cNvGraphicFramePr/>
                <a:graphic xmlns:a="http://schemas.openxmlformats.org/drawingml/2006/main">
                  <a:graphicData uri="http://schemas.microsoft.com/office/word/2010/wordprocessingShape">
                    <wps:wsp>
                      <wps:cNvCnPr/>
                      <wps:spPr>
                        <a:xfrm>
                          <a:off x="0" y="0"/>
                          <a:ext cx="1270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213BF8" id="直接箭头连接符 49" o:spid="_x0000_s1026" type="#_x0000_t32" style="position:absolute;left:0;text-align:left;margin-left:268.65pt;margin-top:5.9pt;width:1pt;height:33pt;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" strokecolor="#4579b8 [3044]">
                <v:stroke endarrow="block"/>
              </v:shape>
            </w:pict>
          </mc:Fallback>
        </mc:AlternateContent>
      </w:r>
      <w:r w:rsidR="00EA49B6">
        <w:rPr>
          <w:rFonts w:ascii="楷体" w:eastAsia="楷体" w:hAnsi="楷体" w:cs="宋体"/>
          <w:noProof/>
          <w:color w:val="000000" w:themeColor="text1"/>
          <w:sz w:val="24"/>
        </w:rPr>
        <mc:AlternateContent>
          <mc:Choice Requires="wps">
            <w:drawing>
              <wp:anchor distT="0" distB="0" distL="114300" distR="114300" simplePos="0" relativeHeight="251673088" behindDoc="0" locked="0" layoutInCell="1" allowOverlap="1" wp14:anchorId="4E3F0E8A" wp14:editId="46B6E23E">
                <wp:simplePos x="0" y="0"/>
                <wp:positionH relativeFrom="column">
                  <wp:posOffset>1297305</wp:posOffset>
                </wp:positionH>
                <wp:positionV relativeFrom="paragraph">
                  <wp:posOffset>113030</wp:posOffset>
                </wp:positionV>
                <wp:extent cx="6350" cy="355600"/>
                <wp:effectExtent l="57150" t="0" r="69850" b="63500"/>
                <wp:wrapNone/>
                <wp:docPr id="47" name="直接箭头连接符 47"/>
                <wp:cNvGraphicFramePr/>
                <a:graphic xmlns:a="http://schemas.openxmlformats.org/drawingml/2006/main">
                  <a:graphicData uri="http://schemas.microsoft.com/office/word/2010/wordprocessingShape">
                    <wps:wsp>
                      <wps:cNvCnPr/>
                      <wps:spPr>
                        <a:xfrm flipH="1">
                          <a:off x="0" y="0"/>
                          <a:ext cx="6350" cy="355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471763" id="直接箭头连接符 47" o:spid="_x0000_s1026" type="#_x0000_t32" style="position:absolute;left:0;text-align:left;margin-left:102.15pt;margin-top:8.9pt;width:.5pt;height:28pt;flip:x;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" strokecolor="#4579b8 [3044]">
                <v:stroke endarrow="block"/>
              </v:shape>
            </w:pict>
          </mc:Fallback>
        </mc:AlternateContent>
      </w:r>
    </w:p>
    <w:p w14:paraId="0FD2CD18" w14:textId="43FCF639" w:rsidR="009D37F7" w:rsidRDefault="00EA49B6" w:rsidP="00B74256">
      <w:pPr>
        <w:spacing w:line="440" w:lineRule="exact"/>
        <w:ind w:firstLine="480"/>
        <w:jc w:val="left"/>
        <w:rPr>
          <w:rFonts w:ascii="楷体" w:eastAsia="楷体" w:hAnsi="楷体" w:cs="宋体"/>
          <w:color w:val="000000" w:themeColor="text1"/>
          <w:sz w:val="24"/>
        </w:rPr>
      </w:pPr>
      <w:r>
        <w:rPr>
          <w:rFonts w:ascii="楷体" w:eastAsia="楷体" w:hAnsi="楷体" w:cs="宋体"/>
          <w:noProof/>
          <w:color w:val="000000" w:themeColor="text1"/>
          <w:sz w:val="24"/>
        </w:rPr>
        <mc:AlternateContent>
          <mc:Choice Requires="wps">
            <w:drawing>
              <wp:anchor distT="0" distB="0" distL="114300" distR="114300" simplePos="0" relativeHeight="251668992" behindDoc="0" locked="0" layoutInCell="1" allowOverlap="1" wp14:anchorId="788FEA29" wp14:editId="0761247D">
                <wp:simplePos x="0" y="0"/>
                <wp:positionH relativeFrom="column">
                  <wp:posOffset>382905</wp:posOffset>
                </wp:positionH>
                <wp:positionV relativeFrom="paragraph">
                  <wp:posOffset>208280</wp:posOffset>
                </wp:positionV>
                <wp:extent cx="3352800" cy="476250"/>
                <wp:effectExtent l="0" t="0" r="19050" b="19050"/>
                <wp:wrapNone/>
                <wp:docPr id="48" name="矩形 48"/>
                <wp:cNvGraphicFramePr/>
                <a:graphic xmlns:a="http://schemas.openxmlformats.org/drawingml/2006/main">
                  <a:graphicData uri="http://schemas.microsoft.com/office/word/2010/wordprocessingShape">
                    <wps:wsp>
                      <wps:cNvSpPr/>
                      <wps:spPr>
                        <a:xfrm>
                          <a:off x="0" y="0"/>
                          <a:ext cx="3352800" cy="476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C8D08B7" w14:textId="2E6EB5E4" w:rsidR="00EA49B6" w:rsidRDefault="00901CCC" w:rsidP="00EA49B6">
                            <w:pPr>
                              <w:jc w:val="center"/>
                            </w:pPr>
                            <w:r>
                              <w:rPr>
                                <w:rFonts w:hint="eastAsia"/>
                              </w:rPr>
                              <w:t>申诉处理委员会</w:t>
                            </w:r>
                            <w:r w:rsidR="000F5B7C">
                              <w:rPr>
                                <w:rFonts w:hint="eastAsia"/>
                              </w:rPr>
                              <w:t>定期对行动计划进行监督检查和审查，已确保工作进展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8FEA29" id="矩形 48" o:spid="_x0000_s1040" style="position:absolute;left:0;text-align:left;margin-left:30.15pt;margin-top:16.4pt;width:264pt;height:37.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" fillcolor="white [3201]" strokecolor="#f79646 [3209]" strokeweight="2pt">
                <v:textbox>
                  <w:txbxContent>
                    <w:p w14:paraId="2C8D08B7" w14:textId="2E6EB5E4" w:rsidR="00EA49B6" w:rsidRDefault="00901CCC" w:rsidP="00EA49B6">
                      <w:pPr>
                        <w:jc w:val="center"/>
                      </w:pPr>
                      <w:r>
                        <w:rPr>
                          <w:rFonts w:hint="eastAsia"/>
                        </w:rPr>
                        <w:t>申诉处理委员会</w:t>
                      </w:r>
                      <w:r w:rsidR="000F5B7C">
                        <w:rPr>
                          <w:rFonts w:hint="eastAsia"/>
                        </w:rPr>
                        <w:t>定期对行动计划进行监督检查和审查，已确保工作进展</w:t>
                      </w:r>
                    </w:p>
                  </w:txbxContent>
                </v:textbox>
              </v:rect>
            </w:pict>
          </mc:Fallback>
        </mc:AlternateContent>
      </w:r>
    </w:p>
    <w:p w14:paraId="5CF2D786" w14:textId="5A7EC3E5" w:rsidR="009D37F7" w:rsidRDefault="000F5B7C" w:rsidP="00B74256">
      <w:pPr>
        <w:spacing w:line="440" w:lineRule="exact"/>
        <w:ind w:firstLine="480"/>
        <w:jc w:val="left"/>
        <w:rPr>
          <w:rFonts w:ascii="楷体" w:eastAsia="楷体" w:hAnsi="楷体" w:cs="宋体"/>
          <w:color w:val="000000" w:themeColor="text1"/>
          <w:sz w:val="24"/>
        </w:rPr>
      </w:pPr>
      <w:r>
        <w:rPr>
          <w:rFonts w:ascii="楷体" w:eastAsia="楷体" w:hAnsi="楷体" w:cs="宋体"/>
          <w:noProof/>
          <w:color w:val="000000" w:themeColor="text1"/>
          <w:sz w:val="24"/>
        </w:rPr>
        <mc:AlternateContent>
          <mc:Choice Requires="wps">
            <w:drawing>
              <wp:anchor distT="0" distB="0" distL="114300" distR="114300" simplePos="0" relativeHeight="251672064" behindDoc="0" locked="0" layoutInCell="1" allowOverlap="1" wp14:anchorId="4B3309C5" wp14:editId="1A4573B8">
                <wp:simplePos x="0" y="0"/>
                <wp:positionH relativeFrom="column">
                  <wp:posOffset>4561205</wp:posOffset>
                </wp:positionH>
                <wp:positionV relativeFrom="paragraph">
                  <wp:posOffset>5080</wp:posOffset>
                </wp:positionV>
                <wp:extent cx="2527300" cy="482600"/>
                <wp:effectExtent l="0" t="0" r="25400" b="12700"/>
                <wp:wrapNone/>
                <wp:docPr id="51" name="矩形 51"/>
                <wp:cNvGraphicFramePr/>
                <a:graphic xmlns:a="http://schemas.openxmlformats.org/drawingml/2006/main">
                  <a:graphicData uri="http://schemas.microsoft.com/office/word/2010/wordprocessingShape">
                    <wps:wsp>
                      <wps:cNvSpPr/>
                      <wps:spPr>
                        <a:xfrm>
                          <a:off x="0" y="0"/>
                          <a:ext cx="2527300" cy="4826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C641AD5" w14:textId="68A1066A" w:rsidR="000F5B7C" w:rsidRDefault="000F5B7C" w:rsidP="000F5B7C">
                            <w:pPr>
                              <w:jc w:val="center"/>
                            </w:pPr>
                            <w:r>
                              <w:rPr>
                                <w:rFonts w:hint="eastAsia"/>
                              </w:rPr>
                              <w:t>采取停止采购的措施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3309C5" id="矩形 51" o:spid="_x0000_s1041" style="position:absolute;left:0;text-align:left;margin-left:359.15pt;margin-top:.4pt;width:199pt;height:38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" fillcolor="white [3201]" strokecolor="#f79646 [3209]" strokeweight="2pt">
                <v:textbox>
                  <w:txbxContent>
                    <w:p w14:paraId="1C641AD5" w14:textId="68A1066A" w:rsidR="000F5B7C" w:rsidRDefault="000F5B7C" w:rsidP="000F5B7C">
                      <w:pPr>
                        <w:jc w:val="center"/>
                      </w:pPr>
                      <w:r>
                        <w:rPr>
                          <w:rFonts w:hint="eastAsia"/>
                        </w:rPr>
                        <w:t>采取停止采购的措施</w:t>
                      </w:r>
                    </w:p>
                  </w:txbxContent>
                </v:textbox>
              </v:rect>
            </w:pict>
          </mc:Fallback>
        </mc:AlternateContent>
      </w:r>
    </w:p>
    <w:p w14:paraId="0746B42E" w14:textId="527C4129" w:rsidR="009D37F7" w:rsidRDefault="000F5B7C" w:rsidP="00B74256">
      <w:pPr>
        <w:spacing w:line="440" w:lineRule="exact"/>
        <w:ind w:firstLine="480"/>
        <w:jc w:val="left"/>
        <w:rPr>
          <w:rFonts w:ascii="楷体" w:eastAsia="楷体" w:hAnsi="楷体" w:cs="宋体"/>
          <w:color w:val="000000" w:themeColor="text1"/>
          <w:sz w:val="24"/>
        </w:rPr>
      </w:pPr>
      <w:r>
        <w:rPr>
          <w:rFonts w:ascii="楷体" w:eastAsia="楷体" w:hAnsi="楷体" w:cs="宋体"/>
          <w:noProof/>
          <w:color w:val="000000" w:themeColor="text1"/>
          <w:sz w:val="24"/>
        </w:rPr>
        <mc:AlternateContent>
          <mc:Choice Requires="wps">
            <w:drawing>
              <wp:anchor distT="0" distB="0" distL="114300" distR="114300" simplePos="0" relativeHeight="251676160" behindDoc="0" locked="0" layoutInCell="1" allowOverlap="1" wp14:anchorId="03DCA16F" wp14:editId="133B5404">
                <wp:simplePos x="0" y="0"/>
                <wp:positionH relativeFrom="column">
                  <wp:posOffset>5799455</wp:posOffset>
                </wp:positionH>
                <wp:positionV relativeFrom="paragraph">
                  <wp:posOffset>220980</wp:posOffset>
                </wp:positionV>
                <wp:extent cx="6350" cy="228600"/>
                <wp:effectExtent l="76200" t="0" r="69850" b="57150"/>
                <wp:wrapNone/>
                <wp:docPr id="52" name="直接箭头连接符 52"/>
                <wp:cNvGraphicFramePr/>
                <a:graphic xmlns:a="http://schemas.openxmlformats.org/drawingml/2006/main">
                  <a:graphicData uri="http://schemas.microsoft.com/office/word/2010/wordprocessingShape">
                    <wps:wsp>
                      <wps:cNvCnPr/>
                      <wps:spPr>
                        <a:xfrm flipH="1">
                          <a:off x="0" y="0"/>
                          <a:ext cx="635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32B227" id="直接箭头连接符 52" o:spid="_x0000_s1026" type="#_x0000_t32" style="position:absolute;left:0;text-align:left;margin-left:456.65pt;margin-top:17.4pt;width:.5pt;height:18pt;flip:x;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" strokecolor="#4579b8 [3044]">
                <v:stroke endarrow="block"/>
              </v:shape>
            </w:pict>
          </mc:Fallback>
        </mc:AlternateContent>
      </w:r>
    </w:p>
    <w:p w14:paraId="0F4C0D90" w14:textId="0DBC097F" w:rsidR="009D37F7" w:rsidRDefault="000F5B7C" w:rsidP="00B74256">
      <w:pPr>
        <w:spacing w:line="440" w:lineRule="exact"/>
        <w:ind w:firstLine="480"/>
        <w:jc w:val="left"/>
        <w:rPr>
          <w:rFonts w:ascii="楷体" w:eastAsia="楷体" w:hAnsi="楷体" w:cs="宋体"/>
          <w:color w:val="000000" w:themeColor="text1"/>
          <w:sz w:val="24"/>
        </w:rPr>
      </w:pPr>
      <w:r>
        <w:rPr>
          <w:rFonts w:ascii="楷体" w:eastAsia="楷体" w:hAnsi="楷体" w:cs="宋体" w:hint="eastAsia"/>
          <w:noProof/>
          <w:color w:val="000000" w:themeColor="text1"/>
          <w:sz w:val="24"/>
        </w:rPr>
        <mc:AlternateContent>
          <mc:Choice Requires="wps">
            <w:drawing>
              <wp:anchor distT="0" distB="0" distL="114300" distR="114300" simplePos="0" relativeHeight="251677184" behindDoc="0" locked="0" layoutInCell="1" allowOverlap="1" wp14:anchorId="01C50DBB" wp14:editId="48B31B95">
                <wp:simplePos x="0" y="0"/>
                <wp:positionH relativeFrom="column">
                  <wp:posOffset>2389505</wp:posOffset>
                </wp:positionH>
                <wp:positionV relativeFrom="paragraph">
                  <wp:posOffset>176530</wp:posOffset>
                </wp:positionV>
                <wp:extent cx="4673600" cy="482600"/>
                <wp:effectExtent l="0" t="0" r="12700" b="12700"/>
                <wp:wrapNone/>
                <wp:docPr id="53" name="矩形 53"/>
                <wp:cNvGraphicFramePr/>
                <a:graphic xmlns:a="http://schemas.openxmlformats.org/drawingml/2006/main">
                  <a:graphicData uri="http://schemas.microsoft.com/office/word/2010/wordprocessingShape">
                    <wps:wsp>
                      <wps:cNvSpPr/>
                      <wps:spPr>
                        <a:xfrm>
                          <a:off x="0" y="0"/>
                          <a:ext cx="4673600" cy="4826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E82D0AD" w14:textId="4757927C" w:rsidR="000F5B7C" w:rsidRDefault="000F5B7C" w:rsidP="000F5B7C">
                            <w:pPr>
                              <w:jc w:val="center"/>
                            </w:pPr>
                            <w:r>
                              <w:rPr>
                                <w:rFonts w:hint="eastAsia"/>
                              </w:rPr>
                              <w:t>重新准入的条件：在恢复从这些暂停供应商处采购前。必须满足最低准入条款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C50DBB" id="矩形 53" o:spid="_x0000_s1042" style="position:absolute;left:0;text-align:left;margin-left:188.15pt;margin-top:13.9pt;width:368pt;height:38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" fillcolor="white [3201]" strokecolor="#f79646 [3209]" strokeweight="2pt">
                <v:textbox>
                  <w:txbxContent>
                    <w:p w14:paraId="4E82D0AD" w14:textId="4757927C" w:rsidR="000F5B7C" w:rsidRDefault="000F5B7C" w:rsidP="000F5B7C">
                      <w:pPr>
                        <w:jc w:val="center"/>
                      </w:pPr>
                      <w:r>
                        <w:rPr>
                          <w:rFonts w:hint="eastAsia"/>
                        </w:rPr>
                        <w:t>重新准入的条件：在恢复从这些暂停供应商处采购前。必须满足最低准入条款</w:t>
                      </w:r>
                    </w:p>
                  </w:txbxContent>
                </v:textbox>
              </v:rect>
            </w:pict>
          </mc:Fallback>
        </mc:AlternateContent>
      </w:r>
    </w:p>
    <w:p w14:paraId="29C2EF7A" w14:textId="77777777" w:rsidR="000F5B7C" w:rsidRDefault="000F5B7C" w:rsidP="00B74256">
      <w:pPr>
        <w:spacing w:line="440" w:lineRule="exact"/>
        <w:ind w:firstLine="480"/>
        <w:jc w:val="left"/>
        <w:rPr>
          <w:rFonts w:ascii="楷体" w:eastAsia="楷体" w:hAnsi="楷体" w:cs="宋体"/>
          <w:color w:val="000000" w:themeColor="text1"/>
          <w:sz w:val="24"/>
        </w:rPr>
      </w:pPr>
    </w:p>
    <w:p w14:paraId="15B62832" w14:textId="71E8B37D" w:rsidR="000F5B7C" w:rsidRDefault="004F098E" w:rsidP="004F098E">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5</w:t>
      </w:r>
      <w:r>
        <w:rPr>
          <w:rFonts w:ascii="楷体" w:eastAsia="楷体" w:hAnsi="楷体" w:cs="宋体"/>
          <w:color w:val="000000" w:themeColor="text1"/>
          <w:sz w:val="24"/>
        </w:rPr>
        <w:t xml:space="preserve"> </w:t>
      </w:r>
      <w:r>
        <w:rPr>
          <w:rFonts w:ascii="楷体" w:eastAsia="楷体" w:hAnsi="楷体" w:cs="宋体" w:hint="eastAsia"/>
          <w:color w:val="000000" w:themeColor="text1"/>
          <w:sz w:val="24"/>
        </w:rPr>
        <w:t>申诉处理程序</w:t>
      </w:r>
    </w:p>
    <w:p w14:paraId="337F4817" w14:textId="2D7F7132" w:rsidR="004F098E" w:rsidRDefault="004F098E" w:rsidP="004F098E">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5.1</w:t>
      </w:r>
      <w:r>
        <w:rPr>
          <w:rFonts w:ascii="楷体" w:eastAsia="楷体" w:hAnsi="楷体" w:cs="宋体"/>
          <w:color w:val="000000" w:themeColor="text1"/>
          <w:sz w:val="24"/>
        </w:rPr>
        <w:t xml:space="preserve"> </w:t>
      </w:r>
      <w:r>
        <w:rPr>
          <w:rFonts w:ascii="楷体" w:eastAsia="楷体" w:hAnsi="楷体" w:cs="宋体" w:hint="eastAsia"/>
          <w:color w:val="000000" w:themeColor="text1"/>
          <w:sz w:val="24"/>
        </w:rPr>
        <w:t>受理申诉</w:t>
      </w:r>
    </w:p>
    <w:p w14:paraId="0D265D10" w14:textId="3B1ACD5A" w:rsidR="004F098E" w:rsidRDefault="004F098E" w:rsidP="004F098E">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5.1.1</w:t>
      </w:r>
      <w:r>
        <w:rPr>
          <w:rFonts w:ascii="楷体" w:eastAsia="楷体" w:hAnsi="楷体" w:cs="宋体"/>
          <w:color w:val="000000" w:themeColor="text1"/>
          <w:sz w:val="24"/>
        </w:rPr>
        <w:t xml:space="preserve"> </w:t>
      </w:r>
      <w:r>
        <w:rPr>
          <w:rFonts w:ascii="楷体" w:eastAsia="楷体" w:hAnsi="楷体" w:cs="宋体" w:hint="eastAsia"/>
          <w:color w:val="000000" w:themeColor="text1"/>
          <w:sz w:val="24"/>
        </w:rPr>
        <w:t>通过申诉程序</w:t>
      </w:r>
      <w:r w:rsidR="002576DF">
        <w:rPr>
          <w:rFonts w:ascii="楷体" w:eastAsia="楷体" w:hAnsi="楷体" w:cs="宋体" w:hint="eastAsia"/>
          <w:color w:val="000000" w:themeColor="text1"/>
          <w:sz w:val="24"/>
        </w:rPr>
        <w:t>收到的申诉</w:t>
      </w:r>
    </w:p>
    <w:p w14:paraId="01CB054E" w14:textId="1F2145AE" w:rsidR="004F098E" w:rsidRDefault="004F098E" w:rsidP="004F098E">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 xml:space="preserve"> </w:t>
      </w:r>
      <w:r>
        <w:rPr>
          <w:rFonts w:ascii="楷体" w:eastAsia="楷体" w:hAnsi="楷体" w:cs="宋体"/>
          <w:color w:val="000000" w:themeColor="text1"/>
          <w:sz w:val="24"/>
        </w:rPr>
        <w:t xml:space="preserve">  a) </w:t>
      </w:r>
      <w:r w:rsidRPr="004F098E">
        <w:rPr>
          <w:rFonts w:ascii="楷体" w:eastAsia="楷体" w:hAnsi="楷体" w:cs="宋体" w:hint="eastAsia"/>
          <w:color w:val="000000" w:themeColor="text1"/>
          <w:sz w:val="24"/>
        </w:rPr>
        <w:t>申诉可以通过以下任何渠道收到</w:t>
      </w:r>
    </w:p>
    <w:p w14:paraId="28F832C8" w14:textId="27DBE9E9" w:rsidR="00D2291F" w:rsidRDefault="004F098E" w:rsidP="00D2291F">
      <w:pPr>
        <w:spacing w:line="440" w:lineRule="exact"/>
        <w:ind w:firstLine="480"/>
        <w:jc w:val="left"/>
        <w:rPr>
          <w:rFonts w:ascii="楷体" w:eastAsia="楷体" w:hAnsi="楷体" w:cs="宋体"/>
          <w:color w:val="000000" w:themeColor="text1"/>
          <w:sz w:val="24"/>
        </w:rPr>
      </w:pPr>
      <w:r>
        <w:rPr>
          <w:rFonts w:ascii="楷体" w:eastAsia="楷体" w:hAnsi="楷体" w:cs="宋体" w:hint="eastAsia"/>
          <w:color w:val="000000" w:themeColor="text1"/>
          <w:sz w:val="24"/>
        </w:rPr>
        <w:t>邮箱：</w:t>
      </w:r>
      <w:r w:rsidR="00B77536" w:rsidRPr="00B77536">
        <w:rPr>
          <w:rFonts w:ascii="楷体" w:eastAsia="楷体" w:hAnsi="楷体" w:cs="宋体"/>
          <w:color w:val="000000" w:themeColor="text1"/>
          <w:sz w:val="24"/>
        </w:rPr>
        <w:t>gzfs_gs@163.com</w:t>
      </w:r>
      <w:r w:rsidR="00D2291F">
        <w:rPr>
          <w:rFonts w:ascii="楷体" w:eastAsia="楷体" w:hAnsi="楷体" w:cs="宋体" w:hint="eastAsia"/>
          <w:color w:val="000000" w:themeColor="text1"/>
          <w:sz w:val="24"/>
        </w:rPr>
        <w:t xml:space="preserve"> </w:t>
      </w:r>
      <w:r w:rsidR="00D2291F">
        <w:rPr>
          <w:rFonts w:ascii="楷体" w:eastAsia="楷体" w:hAnsi="楷体" w:cs="宋体"/>
          <w:color w:val="000000" w:themeColor="text1"/>
          <w:sz w:val="24"/>
        </w:rPr>
        <w:t xml:space="preserve">     </w:t>
      </w:r>
      <w:r w:rsidR="00D2291F">
        <w:rPr>
          <w:rFonts w:ascii="楷体" w:eastAsia="楷体" w:hAnsi="楷体" w:cs="宋体" w:hint="eastAsia"/>
          <w:color w:val="000000" w:themeColor="text1"/>
          <w:sz w:val="24"/>
        </w:rPr>
        <w:t>电话：020-87471618；传真：020-87475158；</w:t>
      </w:r>
    </w:p>
    <w:p w14:paraId="05E81616" w14:textId="593B0DAB" w:rsidR="00D2291F" w:rsidRDefault="00D2291F" w:rsidP="00D2291F">
      <w:pPr>
        <w:spacing w:line="440" w:lineRule="exact"/>
        <w:ind w:firstLine="480"/>
        <w:jc w:val="left"/>
        <w:rPr>
          <w:rFonts w:ascii="楷体" w:eastAsia="楷体" w:hAnsi="楷体" w:cs="宋体"/>
          <w:color w:val="000000" w:themeColor="text1"/>
          <w:sz w:val="24"/>
        </w:rPr>
      </w:pPr>
      <w:r>
        <w:rPr>
          <w:rFonts w:ascii="楷体" w:eastAsia="楷体" w:hAnsi="楷体" w:cs="宋体" w:hint="eastAsia"/>
          <w:color w:val="000000" w:themeColor="text1"/>
          <w:sz w:val="24"/>
        </w:rPr>
        <w:t>信件收件地址：广州中新广州知识城凤凰三路12号，收件人：</w:t>
      </w:r>
      <w:r w:rsidR="00901CCC">
        <w:rPr>
          <w:rFonts w:ascii="楷体" w:eastAsia="楷体" w:hAnsi="楷体" w:cs="宋体" w:hint="eastAsia"/>
          <w:color w:val="000000" w:themeColor="text1"/>
          <w:sz w:val="24"/>
        </w:rPr>
        <w:t>RSPO负责人</w:t>
      </w:r>
    </w:p>
    <w:p w14:paraId="5D108F53" w14:textId="77777777" w:rsidR="00D2291F" w:rsidRDefault="00D2291F" w:rsidP="00D2291F">
      <w:pPr>
        <w:spacing w:line="440" w:lineRule="exact"/>
        <w:ind w:firstLine="480"/>
        <w:jc w:val="left"/>
        <w:rPr>
          <w:rFonts w:ascii="楷体" w:eastAsia="楷体" w:hAnsi="楷体" w:cs="宋体"/>
          <w:color w:val="000000" w:themeColor="text1"/>
          <w:sz w:val="24"/>
        </w:rPr>
      </w:pPr>
      <w:r>
        <w:rPr>
          <w:rFonts w:ascii="楷体" w:eastAsia="楷体" w:hAnsi="楷体" w:cs="宋体" w:hint="eastAsia"/>
          <w:color w:val="000000" w:themeColor="text1"/>
          <w:sz w:val="24"/>
        </w:rPr>
        <w:t>b</w:t>
      </w:r>
      <w:r>
        <w:rPr>
          <w:rFonts w:ascii="楷体" w:eastAsia="楷体" w:hAnsi="楷体" w:cs="宋体"/>
          <w:color w:val="000000" w:themeColor="text1"/>
          <w:sz w:val="24"/>
        </w:rPr>
        <w:t xml:space="preserve">) </w:t>
      </w:r>
      <w:r w:rsidRPr="00D2291F">
        <w:rPr>
          <w:rFonts w:ascii="楷体" w:eastAsia="楷体" w:hAnsi="楷体" w:cs="宋体" w:hint="eastAsia"/>
          <w:color w:val="000000" w:themeColor="text1"/>
          <w:sz w:val="24"/>
        </w:rPr>
        <w:t>申诉应提供以下信息</w:t>
      </w:r>
    </w:p>
    <w:p w14:paraId="3BC652C6" w14:textId="10EDC59D" w:rsidR="00901CCC" w:rsidRPr="00901CCC" w:rsidRDefault="00901CCC" w:rsidP="00901CCC">
      <w:pPr>
        <w:spacing w:line="440" w:lineRule="exact"/>
        <w:ind w:firstLineChars="200" w:firstLine="480"/>
        <w:jc w:val="left"/>
        <w:rPr>
          <w:rFonts w:ascii="楷体" w:eastAsia="楷体" w:hAnsi="楷体" w:cs="宋体"/>
          <w:color w:val="000000" w:themeColor="text1"/>
          <w:sz w:val="24"/>
        </w:rPr>
      </w:pPr>
      <w:r w:rsidRPr="00901CCC">
        <w:rPr>
          <w:rFonts w:ascii="微软雅黑" w:eastAsia="微软雅黑" w:hAnsi="微软雅黑" w:cs="微软雅黑" w:hint="eastAsia"/>
          <w:color w:val="000000" w:themeColor="text1"/>
          <w:sz w:val="24"/>
        </w:rPr>
        <w:t>•</w:t>
      </w:r>
      <w:r w:rsidRPr="00901CCC">
        <w:rPr>
          <w:rFonts w:ascii="楷体" w:eastAsia="楷体" w:hAnsi="楷体" w:cs="微软雅黑" w:hint="eastAsia"/>
          <w:color w:val="000000" w:themeColor="text1"/>
          <w:sz w:val="24"/>
        </w:rPr>
        <w:t>申诉人</w:t>
      </w:r>
      <w:r w:rsidRPr="00901CCC">
        <w:rPr>
          <w:rFonts w:ascii="楷体" w:eastAsia="楷体" w:hAnsi="楷体" w:cs="宋体" w:hint="eastAsia"/>
          <w:color w:val="000000" w:themeColor="text1"/>
          <w:sz w:val="24"/>
        </w:rPr>
        <w:t>全名</w:t>
      </w:r>
    </w:p>
    <w:p w14:paraId="42625444" w14:textId="77777777" w:rsidR="00901CCC" w:rsidRPr="00901CCC" w:rsidRDefault="00901CCC" w:rsidP="00901CCC">
      <w:pPr>
        <w:spacing w:line="440" w:lineRule="exact"/>
        <w:ind w:firstLine="480"/>
        <w:jc w:val="left"/>
        <w:rPr>
          <w:rFonts w:ascii="楷体" w:eastAsia="楷体" w:hAnsi="楷体" w:cs="宋体"/>
          <w:color w:val="000000" w:themeColor="text1"/>
          <w:sz w:val="24"/>
        </w:rPr>
      </w:pPr>
      <w:bookmarkStart w:id="1" w:name="_Hlk202723437"/>
      <w:r w:rsidRPr="00901CCC">
        <w:rPr>
          <w:rFonts w:ascii="微软雅黑" w:eastAsia="微软雅黑" w:hAnsi="微软雅黑" w:cs="微软雅黑" w:hint="eastAsia"/>
          <w:color w:val="000000" w:themeColor="text1"/>
          <w:sz w:val="24"/>
        </w:rPr>
        <w:t>•</w:t>
      </w:r>
      <w:bookmarkEnd w:id="1"/>
      <w:r w:rsidRPr="00901CCC">
        <w:rPr>
          <w:rFonts w:ascii="楷体" w:eastAsia="楷体" w:hAnsi="楷体" w:cs="楷体" w:hint="eastAsia"/>
          <w:color w:val="000000" w:themeColor="text1"/>
          <w:sz w:val="24"/>
        </w:rPr>
        <w:t>组织名称（如有）</w:t>
      </w:r>
    </w:p>
    <w:p w14:paraId="5147827A" w14:textId="77777777" w:rsidR="00901CCC" w:rsidRPr="00901CCC" w:rsidRDefault="00901CCC" w:rsidP="00901CCC">
      <w:pPr>
        <w:spacing w:line="440" w:lineRule="exact"/>
        <w:ind w:firstLine="480"/>
        <w:jc w:val="left"/>
        <w:rPr>
          <w:rFonts w:ascii="楷体" w:eastAsia="楷体" w:hAnsi="楷体" w:cs="宋体"/>
          <w:color w:val="000000" w:themeColor="text1"/>
          <w:sz w:val="24"/>
        </w:rPr>
      </w:pPr>
      <w:r w:rsidRPr="00901CCC">
        <w:rPr>
          <w:rFonts w:ascii="微软雅黑" w:eastAsia="微软雅黑" w:hAnsi="微软雅黑" w:cs="微软雅黑" w:hint="eastAsia"/>
          <w:color w:val="000000" w:themeColor="text1"/>
          <w:sz w:val="24"/>
        </w:rPr>
        <w:t>•</w:t>
      </w:r>
      <w:r w:rsidRPr="00901CCC">
        <w:rPr>
          <w:rFonts w:ascii="楷体" w:eastAsia="楷体" w:hAnsi="楷体" w:cs="楷体" w:hint="eastAsia"/>
          <w:color w:val="000000" w:themeColor="text1"/>
          <w:sz w:val="24"/>
        </w:rPr>
        <w:t>地址</w:t>
      </w:r>
    </w:p>
    <w:p w14:paraId="3F6570FD" w14:textId="77777777" w:rsidR="00901CCC" w:rsidRPr="00901CCC" w:rsidRDefault="00901CCC" w:rsidP="00901CCC">
      <w:pPr>
        <w:spacing w:line="440" w:lineRule="exact"/>
        <w:ind w:firstLine="480"/>
        <w:jc w:val="left"/>
        <w:rPr>
          <w:rFonts w:ascii="楷体" w:eastAsia="楷体" w:hAnsi="楷体" w:cs="宋体"/>
          <w:color w:val="000000" w:themeColor="text1"/>
          <w:sz w:val="24"/>
        </w:rPr>
      </w:pPr>
      <w:r w:rsidRPr="00901CCC">
        <w:rPr>
          <w:rFonts w:ascii="微软雅黑" w:eastAsia="微软雅黑" w:hAnsi="微软雅黑" w:cs="微软雅黑" w:hint="eastAsia"/>
          <w:color w:val="000000" w:themeColor="text1"/>
          <w:sz w:val="24"/>
        </w:rPr>
        <w:t>•</w:t>
      </w:r>
      <w:r w:rsidRPr="00901CCC">
        <w:rPr>
          <w:rFonts w:ascii="楷体" w:eastAsia="楷体" w:hAnsi="楷体" w:cs="楷体" w:hint="eastAsia"/>
          <w:color w:val="000000" w:themeColor="text1"/>
          <w:sz w:val="24"/>
        </w:rPr>
        <w:t>电话号码</w:t>
      </w:r>
      <w:r w:rsidRPr="00901CCC">
        <w:rPr>
          <w:rFonts w:ascii="楷体" w:eastAsia="楷体" w:hAnsi="楷体" w:cs="宋体" w:hint="eastAsia"/>
          <w:color w:val="000000" w:themeColor="text1"/>
          <w:sz w:val="24"/>
        </w:rPr>
        <w:t>/传真号码/电子邮件地址（至少一个联系人）</w:t>
      </w:r>
    </w:p>
    <w:p w14:paraId="31AC7E9D" w14:textId="77777777" w:rsidR="00901CCC" w:rsidRPr="00901CCC" w:rsidRDefault="00901CCC" w:rsidP="00901CCC">
      <w:pPr>
        <w:spacing w:line="440" w:lineRule="exact"/>
        <w:ind w:firstLine="480"/>
        <w:jc w:val="left"/>
        <w:rPr>
          <w:rFonts w:ascii="楷体" w:eastAsia="楷体" w:hAnsi="楷体" w:cs="宋体"/>
          <w:color w:val="000000" w:themeColor="text1"/>
          <w:sz w:val="24"/>
        </w:rPr>
      </w:pPr>
      <w:r w:rsidRPr="00901CCC">
        <w:rPr>
          <w:rFonts w:ascii="微软雅黑" w:eastAsia="微软雅黑" w:hAnsi="微软雅黑" w:cs="微软雅黑" w:hint="eastAsia"/>
          <w:color w:val="000000" w:themeColor="text1"/>
          <w:sz w:val="24"/>
        </w:rPr>
        <w:t>•</w:t>
      </w:r>
      <w:r w:rsidRPr="00901CCC">
        <w:rPr>
          <w:rFonts w:ascii="楷体" w:eastAsia="楷体" w:hAnsi="楷体" w:cs="楷体" w:hint="eastAsia"/>
          <w:color w:val="000000" w:themeColor="text1"/>
          <w:sz w:val="24"/>
        </w:rPr>
        <w:t>详细描述申诉</w:t>
      </w:r>
    </w:p>
    <w:p w14:paraId="41822BAB" w14:textId="77777777" w:rsidR="00901CCC" w:rsidRPr="00901CCC" w:rsidRDefault="00901CCC" w:rsidP="00901CCC">
      <w:pPr>
        <w:spacing w:line="440" w:lineRule="exact"/>
        <w:ind w:firstLine="480"/>
        <w:jc w:val="left"/>
        <w:rPr>
          <w:rFonts w:ascii="楷体" w:eastAsia="楷体" w:hAnsi="楷体" w:cs="宋体"/>
          <w:color w:val="000000" w:themeColor="text1"/>
          <w:sz w:val="24"/>
        </w:rPr>
      </w:pPr>
      <w:r w:rsidRPr="00901CCC">
        <w:rPr>
          <w:rFonts w:ascii="微软雅黑" w:eastAsia="微软雅黑" w:hAnsi="微软雅黑" w:cs="微软雅黑" w:hint="eastAsia"/>
          <w:color w:val="000000" w:themeColor="text1"/>
          <w:sz w:val="24"/>
        </w:rPr>
        <w:t>•</w:t>
      </w:r>
      <w:r w:rsidRPr="00901CCC">
        <w:rPr>
          <w:rFonts w:ascii="楷体" w:eastAsia="楷体" w:hAnsi="楷体" w:cs="楷体" w:hint="eastAsia"/>
          <w:color w:val="000000" w:themeColor="text1"/>
          <w:sz w:val="24"/>
        </w:rPr>
        <w:t>支持申诉的证据</w:t>
      </w:r>
    </w:p>
    <w:p w14:paraId="332A32A9" w14:textId="39D228C5" w:rsidR="00D2291F" w:rsidRDefault="00901CCC" w:rsidP="00901CCC">
      <w:pPr>
        <w:spacing w:line="440" w:lineRule="exact"/>
        <w:ind w:firstLine="480"/>
        <w:jc w:val="left"/>
        <w:rPr>
          <w:rFonts w:ascii="楷体" w:eastAsia="楷体" w:hAnsi="楷体" w:cs="宋体"/>
          <w:color w:val="000000" w:themeColor="text1"/>
          <w:sz w:val="24"/>
        </w:rPr>
      </w:pPr>
      <w:r w:rsidRPr="00901CCC">
        <w:rPr>
          <w:rFonts w:ascii="微软雅黑" w:eastAsia="微软雅黑" w:hAnsi="微软雅黑" w:cs="微软雅黑" w:hint="eastAsia"/>
          <w:color w:val="000000" w:themeColor="text1"/>
          <w:sz w:val="24"/>
        </w:rPr>
        <w:t>•</w:t>
      </w:r>
      <w:r w:rsidRPr="00901CCC">
        <w:rPr>
          <w:rFonts w:ascii="楷体" w:eastAsia="楷体" w:hAnsi="楷体" w:cs="楷体" w:hint="eastAsia"/>
          <w:color w:val="000000" w:themeColor="text1"/>
          <w:sz w:val="24"/>
        </w:rPr>
        <w:t>任何保密要求</w:t>
      </w:r>
    </w:p>
    <w:p w14:paraId="0B945DF7" w14:textId="50875CA6" w:rsidR="002576DF" w:rsidRDefault="002576DF" w:rsidP="002576DF">
      <w:pPr>
        <w:spacing w:line="440" w:lineRule="exact"/>
        <w:ind w:firstLineChars="150" w:firstLine="360"/>
        <w:jc w:val="left"/>
        <w:rPr>
          <w:rFonts w:ascii="楷体" w:eastAsia="楷体" w:hAnsi="楷体" w:cs="宋体"/>
          <w:color w:val="000000" w:themeColor="text1"/>
          <w:sz w:val="24"/>
        </w:rPr>
      </w:pPr>
      <w:r w:rsidRPr="002576DF">
        <w:rPr>
          <w:rFonts w:ascii="楷体" w:eastAsia="楷体" w:hAnsi="楷体" w:cs="宋体" w:hint="eastAsia"/>
          <w:color w:val="000000" w:themeColor="text1"/>
          <w:sz w:val="24"/>
        </w:rPr>
        <w:t>请提供详细联系方式，</w:t>
      </w:r>
      <w:r>
        <w:rPr>
          <w:rFonts w:ascii="楷体" w:eastAsia="楷体" w:hAnsi="楷体" w:cs="宋体" w:hint="eastAsia"/>
          <w:color w:val="000000" w:themeColor="text1"/>
          <w:sz w:val="24"/>
        </w:rPr>
        <w:t>便于联系</w:t>
      </w:r>
      <w:r w:rsidRPr="002576DF">
        <w:rPr>
          <w:rFonts w:ascii="楷体" w:eastAsia="楷体" w:hAnsi="楷体" w:cs="宋体" w:hint="eastAsia"/>
          <w:color w:val="000000" w:themeColor="text1"/>
          <w:sz w:val="24"/>
        </w:rPr>
        <w:t>进一步</w:t>
      </w:r>
      <w:r>
        <w:rPr>
          <w:rFonts w:ascii="楷体" w:eastAsia="楷体" w:hAnsi="楷体" w:cs="宋体" w:hint="eastAsia"/>
          <w:color w:val="000000" w:themeColor="text1"/>
          <w:sz w:val="24"/>
        </w:rPr>
        <w:t>了解清楚</w:t>
      </w:r>
      <w:r w:rsidRPr="002576DF">
        <w:rPr>
          <w:rFonts w:ascii="楷体" w:eastAsia="楷体" w:hAnsi="楷体" w:cs="宋体" w:hint="eastAsia"/>
          <w:color w:val="000000" w:themeColor="text1"/>
          <w:sz w:val="24"/>
        </w:rPr>
        <w:t>申诉</w:t>
      </w:r>
      <w:r>
        <w:rPr>
          <w:rFonts w:ascii="楷体" w:eastAsia="楷体" w:hAnsi="楷体" w:cs="宋体" w:hint="eastAsia"/>
          <w:color w:val="000000" w:themeColor="text1"/>
          <w:sz w:val="24"/>
        </w:rPr>
        <w:t>详情</w:t>
      </w:r>
      <w:r w:rsidRPr="002576DF">
        <w:rPr>
          <w:rFonts w:ascii="楷体" w:eastAsia="楷体" w:hAnsi="楷体" w:cs="宋体" w:hint="eastAsia"/>
          <w:color w:val="000000" w:themeColor="text1"/>
          <w:sz w:val="24"/>
        </w:rPr>
        <w:t>。如果申诉</w:t>
      </w:r>
      <w:r>
        <w:rPr>
          <w:rFonts w:ascii="楷体" w:eastAsia="楷体" w:hAnsi="楷体" w:cs="宋体" w:hint="eastAsia"/>
          <w:color w:val="000000" w:themeColor="text1"/>
          <w:sz w:val="24"/>
        </w:rPr>
        <w:t>者</w:t>
      </w:r>
      <w:r w:rsidRPr="002576DF">
        <w:rPr>
          <w:rFonts w:ascii="楷体" w:eastAsia="楷体" w:hAnsi="楷体" w:cs="宋体" w:hint="eastAsia"/>
          <w:color w:val="000000" w:themeColor="text1"/>
          <w:sz w:val="24"/>
        </w:rPr>
        <w:t>要求对其身份保密，</w:t>
      </w:r>
      <w:r>
        <w:rPr>
          <w:rFonts w:ascii="楷体" w:eastAsia="楷体" w:hAnsi="楷体" w:cs="宋体" w:hint="eastAsia"/>
          <w:color w:val="000000" w:themeColor="text1"/>
          <w:sz w:val="24"/>
        </w:rPr>
        <w:t>花语</w:t>
      </w:r>
      <w:r w:rsidRPr="002576DF">
        <w:rPr>
          <w:rFonts w:ascii="楷体" w:eastAsia="楷体" w:hAnsi="楷体" w:cs="宋体" w:hint="eastAsia"/>
          <w:color w:val="000000" w:themeColor="text1"/>
          <w:sz w:val="24"/>
        </w:rPr>
        <w:t>将充分尊重这一要求；并且不会在申诉调查小组之外分享与案件有关的信息。</w:t>
      </w:r>
    </w:p>
    <w:p w14:paraId="73FA2E15" w14:textId="0E44D049" w:rsidR="002576DF" w:rsidRDefault="002576DF" w:rsidP="002576DF">
      <w:pPr>
        <w:spacing w:line="440" w:lineRule="exact"/>
        <w:ind w:firstLineChars="150" w:firstLine="360"/>
        <w:jc w:val="left"/>
        <w:rPr>
          <w:rFonts w:ascii="楷体" w:eastAsia="楷体" w:hAnsi="楷体" w:cs="宋体"/>
          <w:color w:val="000000" w:themeColor="text1"/>
          <w:sz w:val="24"/>
        </w:rPr>
      </w:pPr>
      <w:r>
        <w:rPr>
          <w:rFonts w:ascii="楷体" w:eastAsia="楷体" w:hAnsi="楷体" w:cs="宋体" w:hint="eastAsia"/>
          <w:color w:val="000000" w:themeColor="text1"/>
          <w:sz w:val="24"/>
        </w:rPr>
        <w:t>5.1.2</w:t>
      </w:r>
      <w:r>
        <w:rPr>
          <w:rFonts w:ascii="楷体" w:eastAsia="楷体" w:hAnsi="楷体" w:cs="宋体"/>
          <w:color w:val="000000" w:themeColor="text1"/>
          <w:sz w:val="24"/>
        </w:rPr>
        <w:t xml:space="preserve"> </w:t>
      </w:r>
      <w:r w:rsidRPr="002576DF">
        <w:rPr>
          <w:rFonts w:ascii="楷体" w:eastAsia="楷体" w:hAnsi="楷体" w:cs="宋体" w:hint="eastAsia"/>
          <w:color w:val="000000" w:themeColor="text1"/>
          <w:sz w:val="24"/>
        </w:rPr>
        <w:t>通过</w:t>
      </w:r>
      <w:r>
        <w:rPr>
          <w:rFonts w:ascii="楷体" w:eastAsia="楷体" w:hAnsi="楷体" w:cs="宋体" w:hint="eastAsia"/>
          <w:color w:val="000000" w:themeColor="text1"/>
          <w:sz w:val="24"/>
        </w:rPr>
        <w:t>花语合</w:t>
      </w:r>
      <w:proofErr w:type="gramStart"/>
      <w:r>
        <w:rPr>
          <w:rFonts w:ascii="楷体" w:eastAsia="楷体" w:hAnsi="楷体" w:cs="宋体" w:hint="eastAsia"/>
          <w:color w:val="000000" w:themeColor="text1"/>
          <w:sz w:val="24"/>
        </w:rPr>
        <w:t>规</w:t>
      </w:r>
      <w:proofErr w:type="gramEnd"/>
      <w:r w:rsidRPr="002576DF">
        <w:rPr>
          <w:rFonts w:ascii="楷体" w:eastAsia="楷体" w:hAnsi="楷体" w:cs="宋体" w:hint="eastAsia"/>
          <w:color w:val="000000" w:themeColor="text1"/>
          <w:sz w:val="24"/>
        </w:rPr>
        <w:t>调查</w:t>
      </w:r>
      <w:r>
        <w:rPr>
          <w:rFonts w:ascii="楷体" w:eastAsia="楷体" w:hAnsi="楷体" w:cs="宋体" w:hint="eastAsia"/>
          <w:color w:val="000000" w:themeColor="text1"/>
          <w:sz w:val="24"/>
        </w:rPr>
        <w:t>发现的不合</w:t>
      </w:r>
      <w:proofErr w:type="gramStart"/>
      <w:r>
        <w:rPr>
          <w:rFonts w:ascii="楷体" w:eastAsia="楷体" w:hAnsi="楷体" w:cs="宋体" w:hint="eastAsia"/>
          <w:color w:val="000000" w:themeColor="text1"/>
          <w:sz w:val="24"/>
        </w:rPr>
        <w:t>规</w:t>
      </w:r>
      <w:proofErr w:type="gramEnd"/>
    </w:p>
    <w:p w14:paraId="00F74B27" w14:textId="0FDF8060" w:rsidR="002576DF" w:rsidRDefault="002576DF" w:rsidP="002576DF">
      <w:pPr>
        <w:spacing w:line="440" w:lineRule="exact"/>
        <w:ind w:firstLineChars="150" w:firstLine="360"/>
        <w:jc w:val="left"/>
        <w:rPr>
          <w:rFonts w:ascii="楷体" w:eastAsia="楷体" w:hAnsi="楷体" w:cs="宋体"/>
          <w:color w:val="000000" w:themeColor="text1"/>
          <w:sz w:val="24"/>
        </w:rPr>
      </w:pPr>
      <w:r>
        <w:rPr>
          <w:rFonts w:ascii="楷体" w:eastAsia="楷体" w:hAnsi="楷体" w:cs="宋体" w:hint="eastAsia"/>
          <w:color w:val="000000" w:themeColor="text1"/>
          <w:sz w:val="24"/>
        </w:rPr>
        <w:t xml:space="preserve"> </w:t>
      </w:r>
      <w:r>
        <w:rPr>
          <w:rFonts w:ascii="楷体" w:eastAsia="楷体" w:hAnsi="楷体" w:cs="宋体"/>
          <w:color w:val="000000" w:themeColor="text1"/>
          <w:sz w:val="24"/>
        </w:rPr>
        <w:t xml:space="preserve">  </w:t>
      </w:r>
      <w:r w:rsidR="00901CCC">
        <w:rPr>
          <w:rFonts w:ascii="楷体" w:eastAsia="楷体" w:hAnsi="楷体" w:cs="宋体" w:hint="eastAsia"/>
          <w:color w:val="000000" w:themeColor="text1"/>
          <w:sz w:val="24"/>
        </w:rPr>
        <w:t>申诉处理委员会</w:t>
      </w:r>
      <w:r w:rsidRPr="002576DF">
        <w:rPr>
          <w:rFonts w:ascii="楷体" w:eastAsia="楷体" w:hAnsi="楷体" w:cs="宋体" w:hint="eastAsia"/>
          <w:color w:val="000000" w:themeColor="text1"/>
          <w:sz w:val="24"/>
        </w:rPr>
        <w:t>还应处理和登记通过</w:t>
      </w:r>
      <w:r>
        <w:rPr>
          <w:rFonts w:ascii="楷体" w:eastAsia="楷体" w:hAnsi="楷体" w:cs="宋体" w:hint="eastAsia"/>
          <w:color w:val="000000" w:themeColor="text1"/>
          <w:sz w:val="24"/>
        </w:rPr>
        <w:t>花语合</w:t>
      </w:r>
      <w:proofErr w:type="gramStart"/>
      <w:r>
        <w:rPr>
          <w:rFonts w:ascii="楷体" w:eastAsia="楷体" w:hAnsi="楷体" w:cs="宋体" w:hint="eastAsia"/>
          <w:color w:val="000000" w:themeColor="text1"/>
          <w:sz w:val="24"/>
        </w:rPr>
        <w:t>规</w:t>
      </w:r>
      <w:proofErr w:type="gramEnd"/>
      <w:r>
        <w:rPr>
          <w:rFonts w:ascii="楷体" w:eastAsia="楷体" w:hAnsi="楷体" w:cs="宋体" w:hint="eastAsia"/>
          <w:color w:val="000000" w:themeColor="text1"/>
          <w:sz w:val="24"/>
        </w:rPr>
        <w:t>调查发现合作伙伴的不合</w:t>
      </w:r>
      <w:proofErr w:type="gramStart"/>
      <w:r>
        <w:rPr>
          <w:rFonts w:ascii="楷体" w:eastAsia="楷体" w:hAnsi="楷体" w:cs="宋体" w:hint="eastAsia"/>
          <w:color w:val="000000" w:themeColor="text1"/>
          <w:sz w:val="24"/>
        </w:rPr>
        <w:t>规</w:t>
      </w:r>
      <w:proofErr w:type="gramEnd"/>
      <w:r>
        <w:rPr>
          <w:rFonts w:ascii="楷体" w:eastAsia="楷体" w:hAnsi="楷体" w:cs="宋体" w:hint="eastAsia"/>
          <w:color w:val="000000" w:themeColor="text1"/>
          <w:sz w:val="24"/>
        </w:rPr>
        <w:t>行为，</w:t>
      </w:r>
      <w:r w:rsidRPr="002576DF">
        <w:rPr>
          <w:rFonts w:ascii="楷体" w:eastAsia="楷体" w:hAnsi="楷体" w:cs="宋体" w:hint="eastAsia"/>
          <w:color w:val="000000" w:themeColor="text1"/>
          <w:sz w:val="24"/>
        </w:rPr>
        <w:t>主要关注与森林砍伐和/或泥炭地开发有关的案例，其中将提供基于卫星图像的信息，以识别土地利用的变化。</w:t>
      </w:r>
    </w:p>
    <w:p w14:paraId="3D3DA3F7" w14:textId="1CB069B5" w:rsidR="002576DF" w:rsidRDefault="002576DF" w:rsidP="002576DF">
      <w:pPr>
        <w:spacing w:line="440" w:lineRule="exact"/>
        <w:jc w:val="left"/>
        <w:rPr>
          <w:rFonts w:ascii="楷体" w:eastAsia="楷体" w:hAnsi="楷体" w:cs="宋体"/>
          <w:color w:val="000000" w:themeColor="text1"/>
          <w:sz w:val="24"/>
        </w:rPr>
      </w:pPr>
      <w:r>
        <w:rPr>
          <w:rFonts w:ascii="楷体" w:eastAsia="楷体" w:hAnsi="楷体" w:cs="宋体"/>
          <w:color w:val="000000" w:themeColor="text1"/>
          <w:sz w:val="24"/>
        </w:rPr>
        <w:t xml:space="preserve">   </w:t>
      </w:r>
      <w:r>
        <w:rPr>
          <w:rFonts w:ascii="楷体" w:eastAsia="楷体" w:hAnsi="楷体" w:cs="宋体" w:hint="eastAsia"/>
          <w:color w:val="000000" w:themeColor="text1"/>
          <w:sz w:val="24"/>
        </w:rPr>
        <w:t>5.1.3</w:t>
      </w:r>
      <w:r>
        <w:rPr>
          <w:rFonts w:ascii="楷体" w:eastAsia="楷体" w:hAnsi="楷体" w:cs="宋体"/>
          <w:color w:val="000000" w:themeColor="text1"/>
          <w:sz w:val="24"/>
        </w:rPr>
        <w:t xml:space="preserve"> </w:t>
      </w:r>
      <w:r w:rsidRPr="002576DF">
        <w:rPr>
          <w:rFonts w:ascii="楷体" w:eastAsia="楷体" w:hAnsi="楷体" w:cs="宋体" w:hint="eastAsia"/>
          <w:color w:val="000000" w:themeColor="text1"/>
          <w:sz w:val="24"/>
        </w:rPr>
        <w:t>通过其他间接来源</w:t>
      </w:r>
    </w:p>
    <w:p w14:paraId="36D3F994" w14:textId="2A1006C4" w:rsidR="002576DF" w:rsidRDefault="002576DF" w:rsidP="002576DF">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 xml:space="preserve"> </w:t>
      </w:r>
      <w:r>
        <w:rPr>
          <w:rFonts w:ascii="楷体" w:eastAsia="楷体" w:hAnsi="楷体" w:cs="宋体"/>
          <w:color w:val="000000" w:themeColor="text1"/>
          <w:sz w:val="24"/>
        </w:rPr>
        <w:t xml:space="preserve">     </w:t>
      </w:r>
      <w:r w:rsidRPr="002576DF">
        <w:rPr>
          <w:rFonts w:ascii="楷体" w:eastAsia="楷体" w:hAnsi="楷体" w:cs="宋体" w:hint="eastAsia"/>
          <w:color w:val="000000" w:themeColor="text1"/>
          <w:sz w:val="24"/>
        </w:rPr>
        <w:t>许多申诉是在非政府组织（NGO）调查、具有类似申诉程序或机制的利益相关者（同行或客户）以及监督公开报告后提出的，申诉</w:t>
      </w:r>
      <w:r w:rsidR="00087536">
        <w:rPr>
          <w:rFonts w:ascii="楷体" w:eastAsia="楷体" w:hAnsi="楷体" w:cs="宋体" w:hint="eastAsia"/>
          <w:color w:val="000000" w:themeColor="text1"/>
          <w:sz w:val="24"/>
        </w:rPr>
        <w:t>处理委员会</w:t>
      </w:r>
      <w:r w:rsidRPr="002576DF">
        <w:rPr>
          <w:rFonts w:ascii="楷体" w:eastAsia="楷体" w:hAnsi="楷体" w:cs="宋体" w:hint="eastAsia"/>
          <w:color w:val="000000" w:themeColor="text1"/>
          <w:sz w:val="24"/>
        </w:rPr>
        <w:t>也可能接受通过此类间接渠道接收申诉案件</w:t>
      </w:r>
      <w:r>
        <w:rPr>
          <w:rFonts w:ascii="楷体" w:eastAsia="楷体" w:hAnsi="楷体" w:cs="宋体" w:hint="eastAsia"/>
          <w:color w:val="000000" w:themeColor="text1"/>
          <w:sz w:val="24"/>
        </w:rPr>
        <w:t>.</w:t>
      </w:r>
    </w:p>
    <w:p w14:paraId="7F8A10E1" w14:textId="33F06618" w:rsidR="002576DF" w:rsidRDefault="002576DF" w:rsidP="002576DF">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 xml:space="preserve"> </w:t>
      </w:r>
      <w:r>
        <w:rPr>
          <w:rFonts w:ascii="楷体" w:eastAsia="楷体" w:hAnsi="楷体" w:cs="宋体"/>
          <w:color w:val="000000" w:themeColor="text1"/>
          <w:sz w:val="24"/>
        </w:rPr>
        <w:t xml:space="preserve">  </w:t>
      </w:r>
      <w:r>
        <w:rPr>
          <w:rFonts w:ascii="楷体" w:eastAsia="楷体" w:hAnsi="楷体" w:cs="宋体" w:hint="eastAsia"/>
          <w:color w:val="000000" w:themeColor="text1"/>
          <w:sz w:val="24"/>
        </w:rPr>
        <w:t>5.2</w:t>
      </w:r>
      <w:r>
        <w:rPr>
          <w:rFonts w:ascii="楷体" w:eastAsia="楷体" w:hAnsi="楷体" w:cs="宋体"/>
          <w:color w:val="000000" w:themeColor="text1"/>
          <w:sz w:val="24"/>
        </w:rPr>
        <w:t xml:space="preserve"> </w:t>
      </w:r>
      <w:r w:rsidRPr="002576DF">
        <w:rPr>
          <w:rFonts w:ascii="楷体" w:eastAsia="楷体" w:hAnsi="楷体" w:cs="宋体" w:hint="eastAsia"/>
          <w:color w:val="000000" w:themeColor="text1"/>
          <w:sz w:val="24"/>
        </w:rPr>
        <w:t>保护人权捍卫者、举报人、投诉人和社区发言人</w:t>
      </w:r>
    </w:p>
    <w:p w14:paraId="2889637D" w14:textId="4342CDDF" w:rsidR="007D4744" w:rsidRDefault="007D4744" w:rsidP="002576DF">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lastRenderedPageBreak/>
        <w:t xml:space="preserve"> </w:t>
      </w:r>
      <w:r>
        <w:rPr>
          <w:rFonts w:ascii="楷体" w:eastAsia="楷体" w:hAnsi="楷体" w:cs="宋体"/>
          <w:color w:val="000000" w:themeColor="text1"/>
          <w:sz w:val="24"/>
        </w:rPr>
        <w:t xml:space="preserve">    </w:t>
      </w:r>
      <w:r>
        <w:rPr>
          <w:rFonts w:ascii="楷体" w:eastAsia="楷体" w:hAnsi="楷体" w:cs="宋体" w:hint="eastAsia"/>
          <w:color w:val="000000" w:themeColor="text1"/>
          <w:sz w:val="24"/>
        </w:rPr>
        <w:t>花语</w:t>
      </w:r>
      <w:r w:rsidRPr="007D4744">
        <w:rPr>
          <w:rFonts w:ascii="楷体" w:eastAsia="楷体" w:hAnsi="楷体" w:cs="宋体" w:hint="eastAsia"/>
          <w:color w:val="000000" w:themeColor="text1"/>
          <w:sz w:val="24"/>
        </w:rPr>
        <w:t>对任何申诉</w:t>
      </w:r>
      <w:r>
        <w:rPr>
          <w:rFonts w:ascii="楷体" w:eastAsia="楷体" w:hAnsi="楷体" w:cs="宋体" w:hint="eastAsia"/>
          <w:color w:val="000000" w:themeColor="text1"/>
          <w:sz w:val="24"/>
        </w:rPr>
        <w:t>者</w:t>
      </w:r>
      <w:r w:rsidRPr="007D4744">
        <w:rPr>
          <w:rFonts w:ascii="楷体" w:eastAsia="楷体" w:hAnsi="楷体" w:cs="宋体" w:hint="eastAsia"/>
          <w:color w:val="000000" w:themeColor="text1"/>
          <w:sz w:val="24"/>
        </w:rPr>
        <w:t>或其代表的威胁、恐吓、暴力或报复采取零容忍态度。关于</w:t>
      </w:r>
      <w:r>
        <w:rPr>
          <w:rFonts w:ascii="楷体" w:eastAsia="楷体" w:hAnsi="楷体" w:cs="宋体" w:hint="eastAsia"/>
          <w:color w:val="000000" w:themeColor="text1"/>
          <w:sz w:val="24"/>
        </w:rPr>
        <w:t>花语</w:t>
      </w:r>
      <w:r w:rsidRPr="007D4744">
        <w:rPr>
          <w:rFonts w:ascii="楷体" w:eastAsia="楷体" w:hAnsi="楷体" w:cs="宋体" w:hint="eastAsia"/>
          <w:color w:val="000000" w:themeColor="text1"/>
          <w:sz w:val="24"/>
        </w:rPr>
        <w:t>的申诉程序，应遵守保护人权捍卫者、举报人、投诉人和社区发言人的原则，与可持续棕榈油圆桌会议（RSPO）关于保护人权捍卫者、举报人、投诉人和社区发言人的政策（“RSPO HRD政策”）6第2节相一致，该政策为确保向RSPO投诉程序提出投诉的人得到保护提供了框架。这些原则包括：</w:t>
      </w:r>
    </w:p>
    <w:p w14:paraId="5EF18650" w14:textId="7E9E7936" w:rsidR="007D4744" w:rsidRDefault="007D4744" w:rsidP="002576DF">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 xml:space="preserve"> </w:t>
      </w:r>
      <w:r>
        <w:rPr>
          <w:rFonts w:ascii="楷体" w:eastAsia="楷体" w:hAnsi="楷体" w:cs="宋体"/>
          <w:color w:val="000000" w:themeColor="text1"/>
          <w:sz w:val="24"/>
        </w:rPr>
        <w:t xml:space="preserve">   a)</w:t>
      </w:r>
      <w:r w:rsidRPr="007D4744">
        <w:rPr>
          <w:rFonts w:ascii="楷体" w:eastAsia="楷体" w:hAnsi="楷体" w:cs="宋体" w:hint="eastAsia"/>
          <w:color w:val="000000" w:themeColor="text1"/>
          <w:sz w:val="24"/>
        </w:rPr>
        <w:t>和平解决争端</w:t>
      </w:r>
      <w:r>
        <w:rPr>
          <w:rFonts w:ascii="楷体" w:eastAsia="楷体" w:hAnsi="楷体" w:cs="宋体" w:hint="eastAsia"/>
          <w:color w:val="000000" w:themeColor="text1"/>
          <w:sz w:val="24"/>
        </w:rPr>
        <w:t>；</w:t>
      </w:r>
    </w:p>
    <w:p w14:paraId="755EA91D" w14:textId="3ED594A0" w:rsidR="007D4744" w:rsidRDefault="007D4744" w:rsidP="007D4744">
      <w:pPr>
        <w:spacing w:line="440" w:lineRule="exact"/>
        <w:ind w:firstLineChars="300" w:firstLine="720"/>
        <w:jc w:val="left"/>
        <w:rPr>
          <w:rFonts w:ascii="楷体" w:eastAsia="楷体" w:hAnsi="楷体" w:cs="宋体"/>
          <w:color w:val="000000" w:themeColor="text1"/>
          <w:sz w:val="24"/>
        </w:rPr>
      </w:pPr>
      <w:r w:rsidRPr="007D4744">
        <w:rPr>
          <w:rFonts w:ascii="楷体" w:eastAsia="楷体" w:hAnsi="楷体" w:cs="宋体" w:hint="eastAsia"/>
          <w:color w:val="000000" w:themeColor="text1"/>
          <w:sz w:val="24"/>
        </w:rPr>
        <w:t>b</w:t>
      </w:r>
      <w:r>
        <w:rPr>
          <w:rFonts w:ascii="楷体" w:eastAsia="楷体" w:hAnsi="楷体" w:cs="宋体" w:hint="eastAsia"/>
          <w:color w:val="000000" w:themeColor="text1"/>
          <w:sz w:val="24"/>
        </w:rPr>
        <w:t>）</w:t>
      </w:r>
      <w:r w:rsidRPr="007D4744">
        <w:rPr>
          <w:rFonts w:ascii="楷体" w:eastAsia="楷体" w:hAnsi="楷体" w:cs="宋体" w:hint="eastAsia"/>
          <w:color w:val="000000" w:themeColor="text1"/>
          <w:sz w:val="24"/>
        </w:rPr>
        <w:t>保密</w:t>
      </w:r>
      <w:r>
        <w:rPr>
          <w:rFonts w:ascii="楷体" w:eastAsia="楷体" w:hAnsi="楷体" w:cs="宋体" w:hint="eastAsia"/>
          <w:color w:val="000000" w:themeColor="text1"/>
          <w:sz w:val="24"/>
        </w:rPr>
        <w:t>；</w:t>
      </w:r>
    </w:p>
    <w:p w14:paraId="2867C945" w14:textId="5555E105" w:rsidR="007D4744" w:rsidRDefault="007D4744" w:rsidP="007D4744">
      <w:pPr>
        <w:spacing w:line="440" w:lineRule="exact"/>
        <w:ind w:firstLineChars="300" w:firstLine="720"/>
        <w:jc w:val="left"/>
        <w:rPr>
          <w:rFonts w:ascii="楷体" w:eastAsia="楷体" w:hAnsi="楷体" w:cs="宋体"/>
          <w:color w:val="000000" w:themeColor="text1"/>
          <w:sz w:val="24"/>
        </w:rPr>
      </w:pPr>
      <w:r w:rsidRPr="007D4744">
        <w:rPr>
          <w:rFonts w:ascii="楷体" w:eastAsia="楷体" w:hAnsi="楷体" w:cs="宋体" w:hint="eastAsia"/>
          <w:color w:val="000000" w:themeColor="text1"/>
          <w:sz w:val="24"/>
        </w:rPr>
        <w:t>c</w:t>
      </w:r>
      <w:r>
        <w:rPr>
          <w:rFonts w:ascii="楷体" w:eastAsia="楷体" w:hAnsi="楷体" w:cs="宋体" w:hint="eastAsia"/>
          <w:color w:val="000000" w:themeColor="text1"/>
          <w:sz w:val="24"/>
        </w:rPr>
        <w:t>）</w:t>
      </w:r>
      <w:r w:rsidRPr="007D4744">
        <w:rPr>
          <w:rFonts w:ascii="楷体" w:eastAsia="楷体" w:hAnsi="楷体" w:cs="宋体" w:hint="eastAsia"/>
          <w:color w:val="000000" w:themeColor="text1"/>
          <w:sz w:val="24"/>
        </w:rPr>
        <w:t>要求匿名</w:t>
      </w:r>
      <w:r>
        <w:rPr>
          <w:rFonts w:ascii="楷体" w:eastAsia="楷体" w:hAnsi="楷体" w:cs="宋体" w:hint="eastAsia"/>
          <w:color w:val="000000" w:themeColor="text1"/>
          <w:sz w:val="24"/>
        </w:rPr>
        <w:t>;</w:t>
      </w:r>
    </w:p>
    <w:p w14:paraId="752F3DEE" w14:textId="77777777" w:rsidR="007D4744" w:rsidRDefault="007D4744" w:rsidP="007D4744">
      <w:pPr>
        <w:spacing w:line="440" w:lineRule="exact"/>
        <w:ind w:firstLineChars="300" w:firstLine="720"/>
        <w:jc w:val="left"/>
        <w:rPr>
          <w:rFonts w:ascii="楷体" w:eastAsia="楷体" w:hAnsi="楷体" w:cs="宋体"/>
          <w:color w:val="000000" w:themeColor="text1"/>
          <w:sz w:val="24"/>
        </w:rPr>
      </w:pPr>
      <w:r>
        <w:rPr>
          <w:rFonts w:ascii="楷体" w:eastAsia="楷体" w:hAnsi="楷体" w:cs="宋体"/>
          <w:color w:val="000000" w:themeColor="text1"/>
          <w:sz w:val="24"/>
        </w:rPr>
        <w:t>d)</w:t>
      </w:r>
      <w:r w:rsidRPr="007D4744">
        <w:rPr>
          <w:rFonts w:ascii="楷体" w:eastAsia="楷体" w:hAnsi="楷体" w:cs="宋体" w:hint="eastAsia"/>
          <w:color w:val="000000" w:themeColor="text1"/>
          <w:sz w:val="24"/>
        </w:rPr>
        <w:t>参与和知情同意</w:t>
      </w:r>
      <w:r>
        <w:rPr>
          <w:rFonts w:ascii="楷体" w:eastAsia="楷体" w:hAnsi="楷体" w:cs="宋体" w:hint="eastAsia"/>
          <w:color w:val="000000" w:themeColor="text1"/>
          <w:sz w:val="24"/>
        </w:rPr>
        <w:t>;</w:t>
      </w:r>
    </w:p>
    <w:p w14:paraId="77FCB079" w14:textId="77777777" w:rsidR="007D4744" w:rsidRDefault="007D4744" w:rsidP="007D4744">
      <w:pPr>
        <w:spacing w:line="440" w:lineRule="exact"/>
        <w:ind w:firstLineChars="300" w:firstLine="720"/>
        <w:jc w:val="left"/>
        <w:rPr>
          <w:rFonts w:ascii="楷体" w:eastAsia="楷体" w:hAnsi="楷体" w:cs="宋体"/>
          <w:color w:val="000000" w:themeColor="text1"/>
          <w:sz w:val="24"/>
        </w:rPr>
      </w:pPr>
      <w:r>
        <w:rPr>
          <w:rFonts w:ascii="楷体" w:eastAsia="楷体" w:hAnsi="楷体" w:cs="宋体" w:hint="eastAsia"/>
          <w:color w:val="000000" w:themeColor="text1"/>
          <w:sz w:val="24"/>
        </w:rPr>
        <w:t>e</w:t>
      </w:r>
      <w:r>
        <w:rPr>
          <w:rFonts w:ascii="楷体" w:eastAsia="楷体" w:hAnsi="楷体" w:cs="宋体"/>
          <w:color w:val="000000" w:themeColor="text1"/>
          <w:sz w:val="24"/>
        </w:rPr>
        <w:t>)</w:t>
      </w:r>
      <w:r w:rsidRPr="007D4744">
        <w:rPr>
          <w:rFonts w:ascii="楷体" w:eastAsia="楷体" w:hAnsi="楷体" w:cs="宋体" w:hint="eastAsia"/>
          <w:color w:val="000000" w:themeColor="text1"/>
          <w:sz w:val="24"/>
        </w:rPr>
        <w:t>利益冲突</w:t>
      </w:r>
      <w:r>
        <w:rPr>
          <w:rFonts w:ascii="楷体" w:eastAsia="楷体" w:hAnsi="楷体" w:cs="宋体" w:hint="eastAsia"/>
          <w:color w:val="000000" w:themeColor="text1"/>
          <w:sz w:val="24"/>
        </w:rPr>
        <w:t>;</w:t>
      </w:r>
    </w:p>
    <w:p w14:paraId="613BF33C" w14:textId="77777777" w:rsidR="007D4744" w:rsidRDefault="007D4744" w:rsidP="007D4744">
      <w:pPr>
        <w:spacing w:line="440" w:lineRule="exact"/>
        <w:ind w:firstLineChars="300" w:firstLine="720"/>
        <w:jc w:val="left"/>
        <w:rPr>
          <w:rFonts w:ascii="楷体" w:eastAsia="楷体" w:hAnsi="楷体" w:cs="宋体"/>
          <w:color w:val="000000" w:themeColor="text1"/>
          <w:sz w:val="24"/>
        </w:rPr>
      </w:pPr>
      <w:r>
        <w:rPr>
          <w:rFonts w:ascii="楷体" w:eastAsia="楷体" w:hAnsi="楷体" w:cs="宋体"/>
          <w:color w:val="000000" w:themeColor="text1"/>
          <w:sz w:val="24"/>
        </w:rPr>
        <w:t>f)</w:t>
      </w:r>
      <w:r w:rsidRPr="007D4744">
        <w:rPr>
          <w:rFonts w:ascii="楷体" w:eastAsia="楷体" w:hAnsi="楷体" w:cs="宋体" w:hint="eastAsia"/>
          <w:color w:val="000000" w:themeColor="text1"/>
          <w:sz w:val="24"/>
        </w:rPr>
        <w:t>平等和不歧视</w:t>
      </w:r>
      <w:r>
        <w:rPr>
          <w:rFonts w:ascii="楷体" w:eastAsia="楷体" w:hAnsi="楷体" w:cs="宋体" w:hint="eastAsia"/>
          <w:color w:val="000000" w:themeColor="text1"/>
          <w:sz w:val="24"/>
        </w:rPr>
        <w:t>;</w:t>
      </w:r>
    </w:p>
    <w:p w14:paraId="3F3EF5B5" w14:textId="1D517D1D" w:rsidR="007D4744" w:rsidRDefault="007D4744" w:rsidP="007D4744">
      <w:pPr>
        <w:spacing w:line="440" w:lineRule="exact"/>
        <w:ind w:firstLineChars="300" w:firstLine="720"/>
        <w:jc w:val="left"/>
        <w:rPr>
          <w:rFonts w:ascii="楷体" w:eastAsia="楷体" w:hAnsi="楷体" w:cs="宋体"/>
          <w:color w:val="000000" w:themeColor="text1"/>
          <w:sz w:val="24"/>
        </w:rPr>
      </w:pPr>
      <w:r>
        <w:rPr>
          <w:rFonts w:ascii="楷体" w:eastAsia="楷体" w:hAnsi="楷体" w:cs="宋体" w:hint="eastAsia"/>
          <w:color w:val="000000" w:themeColor="text1"/>
          <w:sz w:val="24"/>
        </w:rPr>
        <w:t>g</w:t>
      </w:r>
      <w:r>
        <w:rPr>
          <w:rFonts w:ascii="楷体" w:eastAsia="楷体" w:hAnsi="楷体" w:cs="宋体"/>
          <w:color w:val="000000" w:themeColor="text1"/>
          <w:sz w:val="24"/>
        </w:rPr>
        <w:t>)</w:t>
      </w:r>
      <w:r w:rsidRPr="007D4744">
        <w:rPr>
          <w:rFonts w:ascii="楷体" w:eastAsia="楷体" w:hAnsi="楷体" w:cs="宋体" w:hint="eastAsia"/>
          <w:color w:val="000000" w:themeColor="text1"/>
          <w:sz w:val="24"/>
        </w:rPr>
        <w:t>预防</w:t>
      </w:r>
      <w:r>
        <w:rPr>
          <w:rFonts w:ascii="楷体" w:eastAsia="楷体" w:hAnsi="楷体" w:cs="宋体" w:hint="eastAsia"/>
          <w:color w:val="000000" w:themeColor="text1"/>
          <w:sz w:val="24"/>
        </w:rPr>
        <w:t>;</w:t>
      </w:r>
    </w:p>
    <w:p w14:paraId="74E0BA8D" w14:textId="6975E3D2" w:rsidR="007D4744" w:rsidRDefault="007D4744" w:rsidP="007D4744">
      <w:pPr>
        <w:spacing w:line="440" w:lineRule="exact"/>
        <w:ind w:firstLineChars="300" w:firstLine="720"/>
        <w:jc w:val="left"/>
        <w:rPr>
          <w:rFonts w:ascii="楷体" w:eastAsia="楷体" w:hAnsi="楷体" w:cs="宋体"/>
          <w:color w:val="000000" w:themeColor="text1"/>
          <w:sz w:val="24"/>
        </w:rPr>
      </w:pPr>
      <w:r w:rsidRPr="007D4744">
        <w:rPr>
          <w:rFonts w:ascii="楷体" w:eastAsia="楷体" w:hAnsi="楷体" w:cs="宋体" w:hint="eastAsia"/>
          <w:color w:val="000000" w:themeColor="text1"/>
          <w:sz w:val="24"/>
        </w:rPr>
        <w:t>h</w:t>
      </w:r>
      <w:r>
        <w:rPr>
          <w:rFonts w:ascii="楷体" w:eastAsia="楷体" w:hAnsi="楷体" w:cs="宋体" w:hint="eastAsia"/>
          <w:color w:val="000000" w:themeColor="text1"/>
          <w:sz w:val="24"/>
        </w:rPr>
        <w:t>)</w:t>
      </w:r>
      <w:r w:rsidRPr="007D4744">
        <w:rPr>
          <w:rFonts w:ascii="楷体" w:eastAsia="楷体" w:hAnsi="楷体" w:cs="宋体" w:hint="eastAsia"/>
          <w:color w:val="000000" w:themeColor="text1"/>
          <w:sz w:val="24"/>
        </w:rPr>
        <w:t>保护</w:t>
      </w:r>
      <w:r>
        <w:rPr>
          <w:rFonts w:ascii="楷体" w:eastAsia="楷体" w:hAnsi="楷体" w:cs="宋体" w:hint="eastAsia"/>
          <w:color w:val="000000" w:themeColor="text1"/>
          <w:sz w:val="24"/>
        </w:rPr>
        <w:t>.</w:t>
      </w:r>
    </w:p>
    <w:p w14:paraId="6AB1D796" w14:textId="14E2C4E0" w:rsidR="007D4744" w:rsidRPr="002576DF" w:rsidRDefault="007D4744" w:rsidP="007D4744">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 xml:space="preserve"> </w:t>
      </w:r>
      <w:r>
        <w:rPr>
          <w:rFonts w:ascii="楷体" w:eastAsia="楷体" w:hAnsi="楷体" w:cs="宋体"/>
          <w:color w:val="000000" w:themeColor="text1"/>
          <w:sz w:val="24"/>
        </w:rPr>
        <w:t xml:space="preserve">5.3 </w:t>
      </w:r>
      <w:r w:rsidRPr="007D4744">
        <w:rPr>
          <w:rFonts w:ascii="楷体" w:eastAsia="楷体" w:hAnsi="楷体" w:cs="宋体" w:hint="eastAsia"/>
          <w:color w:val="000000" w:themeColor="text1"/>
          <w:sz w:val="24"/>
        </w:rPr>
        <w:t>申诉审查、调查和解决</w:t>
      </w:r>
    </w:p>
    <w:p w14:paraId="3FC7F758" w14:textId="6F6BB48F" w:rsidR="00D2291F" w:rsidRDefault="007D4744" w:rsidP="00D2291F">
      <w:pPr>
        <w:spacing w:line="440" w:lineRule="exact"/>
        <w:ind w:firstLine="480"/>
        <w:jc w:val="left"/>
        <w:rPr>
          <w:rFonts w:ascii="楷体" w:eastAsia="楷体" w:hAnsi="楷体" w:cs="宋体"/>
          <w:color w:val="000000" w:themeColor="text1"/>
          <w:sz w:val="24"/>
        </w:rPr>
      </w:pPr>
      <w:r>
        <w:rPr>
          <w:rFonts w:ascii="楷体" w:eastAsia="楷体" w:hAnsi="楷体" w:cs="宋体" w:hint="eastAsia"/>
          <w:color w:val="000000" w:themeColor="text1"/>
          <w:sz w:val="24"/>
        </w:rPr>
        <w:t>花</w:t>
      </w:r>
      <w:proofErr w:type="gramStart"/>
      <w:r>
        <w:rPr>
          <w:rFonts w:ascii="楷体" w:eastAsia="楷体" w:hAnsi="楷体" w:cs="宋体" w:hint="eastAsia"/>
          <w:color w:val="000000" w:themeColor="text1"/>
          <w:sz w:val="24"/>
        </w:rPr>
        <w:t>语</w:t>
      </w:r>
      <w:r w:rsidRPr="007D4744">
        <w:rPr>
          <w:rFonts w:ascii="楷体" w:eastAsia="楷体" w:hAnsi="楷体" w:cs="宋体" w:hint="eastAsia"/>
          <w:color w:val="000000" w:themeColor="text1"/>
          <w:sz w:val="24"/>
        </w:rPr>
        <w:t>承诺</w:t>
      </w:r>
      <w:proofErr w:type="gramEnd"/>
      <w:r w:rsidRPr="007D4744">
        <w:rPr>
          <w:rFonts w:ascii="楷体" w:eastAsia="楷体" w:hAnsi="楷体" w:cs="宋体" w:hint="eastAsia"/>
          <w:color w:val="000000" w:themeColor="text1"/>
          <w:sz w:val="24"/>
        </w:rPr>
        <w:t>在整个过程中与申诉</w:t>
      </w:r>
      <w:r>
        <w:rPr>
          <w:rFonts w:ascii="楷体" w:eastAsia="楷体" w:hAnsi="楷体" w:cs="宋体" w:hint="eastAsia"/>
          <w:color w:val="000000" w:themeColor="text1"/>
          <w:sz w:val="24"/>
        </w:rPr>
        <w:t>者</w:t>
      </w:r>
      <w:r w:rsidRPr="007D4744">
        <w:rPr>
          <w:rFonts w:ascii="楷体" w:eastAsia="楷体" w:hAnsi="楷体" w:cs="宋体" w:hint="eastAsia"/>
          <w:color w:val="000000" w:themeColor="text1"/>
          <w:sz w:val="24"/>
        </w:rPr>
        <w:t>保持对话。本申诉程序旨在解决广泛的利益相关者问题，这些问题通常涉及利益冲突的多方。因此，解决申诉有时需要在各利益相关者之间进行漫长的调查和调解过程</w:t>
      </w:r>
      <w:r>
        <w:rPr>
          <w:rFonts w:ascii="楷体" w:eastAsia="楷体" w:hAnsi="楷体" w:cs="宋体" w:hint="eastAsia"/>
          <w:color w:val="000000" w:themeColor="text1"/>
          <w:sz w:val="24"/>
        </w:rPr>
        <w:t>。</w:t>
      </w:r>
    </w:p>
    <w:p w14:paraId="50D9F948" w14:textId="712A41E1" w:rsidR="00D2291F" w:rsidRDefault="007D4744" w:rsidP="007D4744">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5.3.1</w:t>
      </w:r>
      <w:r>
        <w:rPr>
          <w:rFonts w:ascii="楷体" w:eastAsia="楷体" w:hAnsi="楷体" w:cs="宋体"/>
          <w:color w:val="000000" w:themeColor="text1"/>
          <w:sz w:val="24"/>
        </w:rPr>
        <w:t xml:space="preserve"> </w:t>
      </w:r>
      <w:r w:rsidRPr="007D4744">
        <w:rPr>
          <w:rFonts w:ascii="楷体" w:eastAsia="楷体" w:hAnsi="楷体" w:cs="宋体" w:hint="eastAsia"/>
          <w:color w:val="000000" w:themeColor="text1"/>
          <w:sz w:val="24"/>
        </w:rPr>
        <w:t>申诉案件的审查和登记</w:t>
      </w:r>
    </w:p>
    <w:p w14:paraId="7D2E3E9C" w14:textId="702B3822" w:rsidR="007D4744" w:rsidRDefault="007D4744" w:rsidP="007D4744">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 xml:space="preserve"> </w:t>
      </w:r>
      <w:r>
        <w:rPr>
          <w:rFonts w:ascii="楷体" w:eastAsia="楷体" w:hAnsi="楷体" w:cs="宋体"/>
          <w:color w:val="000000" w:themeColor="text1"/>
          <w:sz w:val="24"/>
        </w:rPr>
        <w:t xml:space="preserve">  a) </w:t>
      </w:r>
      <w:r w:rsidRPr="007D4744">
        <w:rPr>
          <w:rFonts w:ascii="楷体" w:eastAsia="楷体" w:hAnsi="楷体" w:cs="宋体" w:hint="eastAsia"/>
          <w:color w:val="000000" w:themeColor="text1"/>
          <w:sz w:val="24"/>
        </w:rPr>
        <w:t>将对通过申诉程序引起</w:t>
      </w:r>
      <w:r w:rsidR="00901CCC">
        <w:rPr>
          <w:rFonts w:ascii="楷体" w:eastAsia="楷体" w:hAnsi="楷体" w:cs="宋体" w:hint="eastAsia"/>
          <w:color w:val="000000" w:themeColor="text1"/>
          <w:sz w:val="24"/>
        </w:rPr>
        <w:t>申诉处理委员会</w:t>
      </w:r>
      <w:r w:rsidRPr="007D4744">
        <w:rPr>
          <w:rFonts w:ascii="楷体" w:eastAsia="楷体" w:hAnsi="楷体" w:cs="宋体" w:hint="eastAsia"/>
          <w:color w:val="000000" w:themeColor="text1"/>
          <w:sz w:val="24"/>
        </w:rPr>
        <w:t>注意的所有潜在NDPE政策违规行为进行评估，以确定是否符合申诉程序的资格。</w:t>
      </w:r>
    </w:p>
    <w:p w14:paraId="54C0224A" w14:textId="612FF90E" w:rsidR="007D4744" w:rsidRDefault="007D4744" w:rsidP="007D4744">
      <w:pPr>
        <w:spacing w:line="440" w:lineRule="exact"/>
        <w:jc w:val="left"/>
        <w:rPr>
          <w:rFonts w:ascii="楷体" w:eastAsia="楷体" w:hAnsi="楷体" w:cs="宋体"/>
          <w:color w:val="000000" w:themeColor="text1"/>
          <w:sz w:val="24"/>
        </w:rPr>
      </w:pPr>
      <w:r>
        <w:rPr>
          <w:rFonts w:ascii="楷体" w:eastAsia="楷体" w:hAnsi="楷体" w:cs="宋体"/>
          <w:color w:val="000000" w:themeColor="text1"/>
          <w:sz w:val="24"/>
        </w:rPr>
        <w:t xml:space="preserve"> </w:t>
      </w:r>
      <w:r w:rsidR="00B26D38">
        <w:rPr>
          <w:rFonts w:ascii="楷体" w:eastAsia="楷体" w:hAnsi="楷体" w:cs="宋体"/>
          <w:color w:val="000000" w:themeColor="text1"/>
          <w:sz w:val="24"/>
        </w:rPr>
        <w:t xml:space="preserve"> </w:t>
      </w:r>
      <w:r>
        <w:rPr>
          <w:rFonts w:ascii="楷体" w:eastAsia="楷体" w:hAnsi="楷体" w:cs="宋体"/>
          <w:color w:val="000000" w:themeColor="text1"/>
          <w:sz w:val="24"/>
        </w:rPr>
        <w:t xml:space="preserve"> </w:t>
      </w:r>
      <w:r>
        <w:rPr>
          <w:rFonts w:ascii="楷体" w:eastAsia="楷体" w:hAnsi="楷体" w:cs="宋体" w:hint="eastAsia"/>
          <w:color w:val="000000" w:themeColor="text1"/>
          <w:sz w:val="24"/>
        </w:rPr>
        <w:t>b</w:t>
      </w:r>
      <w:r>
        <w:rPr>
          <w:rFonts w:ascii="楷体" w:eastAsia="楷体" w:hAnsi="楷体" w:cs="宋体"/>
          <w:color w:val="000000" w:themeColor="text1"/>
          <w:sz w:val="24"/>
        </w:rPr>
        <w:t>)</w:t>
      </w:r>
      <w:r w:rsidRPr="007D4744">
        <w:rPr>
          <w:rFonts w:hint="eastAsia"/>
        </w:rPr>
        <w:t xml:space="preserve"> </w:t>
      </w:r>
      <w:r w:rsidRPr="007D4744">
        <w:rPr>
          <w:rFonts w:ascii="楷体" w:eastAsia="楷体" w:hAnsi="楷体" w:cs="宋体" w:hint="eastAsia"/>
          <w:color w:val="000000" w:themeColor="text1"/>
          <w:sz w:val="24"/>
        </w:rPr>
        <w:t>在收到申诉案件后的五个工作日内，</w:t>
      </w:r>
      <w:r w:rsidR="00901CCC">
        <w:rPr>
          <w:rFonts w:ascii="楷体" w:eastAsia="楷体" w:hAnsi="楷体" w:cs="宋体" w:hint="eastAsia"/>
          <w:color w:val="000000" w:themeColor="text1"/>
          <w:sz w:val="24"/>
        </w:rPr>
        <w:t>申诉处理委员会</w:t>
      </w:r>
      <w:r w:rsidRPr="007D4744">
        <w:rPr>
          <w:rFonts w:ascii="楷体" w:eastAsia="楷体" w:hAnsi="楷体" w:cs="宋体" w:hint="eastAsia"/>
          <w:color w:val="000000" w:themeColor="text1"/>
          <w:sz w:val="24"/>
        </w:rPr>
        <w:t>将</w:t>
      </w:r>
      <w:r>
        <w:rPr>
          <w:rFonts w:ascii="楷体" w:eastAsia="楷体" w:hAnsi="楷体" w:cs="宋体" w:hint="eastAsia"/>
          <w:color w:val="000000" w:themeColor="text1"/>
          <w:sz w:val="24"/>
        </w:rPr>
        <w:t>安排</w:t>
      </w:r>
      <w:r w:rsidRPr="007D4744">
        <w:rPr>
          <w:rFonts w:ascii="楷体" w:eastAsia="楷体" w:hAnsi="楷体" w:cs="宋体" w:hint="eastAsia"/>
          <w:color w:val="000000" w:themeColor="text1"/>
          <w:sz w:val="24"/>
        </w:rPr>
        <w:t>一名申诉调查员，并联系申诉</w:t>
      </w:r>
      <w:r>
        <w:rPr>
          <w:rFonts w:ascii="楷体" w:eastAsia="楷体" w:hAnsi="楷体" w:cs="宋体" w:hint="eastAsia"/>
          <w:color w:val="000000" w:themeColor="text1"/>
          <w:sz w:val="24"/>
        </w:rPr>
        <w:t>者</w:t>
      </w:r>
      <w:r w:rsidRPr="007D4744">
        <w:rPr>
          <w:rFonts w:ascii="楷体" w:eastAsia="楷体" w:hAnsi="楷体" w:cs="宋体" w:hint="eastAsia"/>
          <w:color w:val="000000" w:themeColor="text1"/>
          <w:sz w:val="24"/>
        </w:rPr>
        <w:t>。如果</w:t>
      </w:r>
      <w:r>
        <w:rPr>
          <w:rFonts w:ascii="楷体" w:eastAsia="楷体" w:hAnsi="楷体" w:cs="宋体" w:hint="eastAsia"/>
          <w:color w:val="000000" w:themeColor="text1"/>
          <w:sz w:val="24"/>
        </w:rPr>
        <w:t>申诉小组</w:t>
      </w:r>
      <w:r w:rsidRPr="007D4744">
        <w:rPr>
          <w:rFonts w:ascii="楷体" w:eastAsia="楷体" w:hAnsi="楷体" w:cs="宋体" w:hint="eastAsia"/>
          <w:color w:val="000000" w:themeColor="text1"/>
          <w:sz w:val="24"/>
        </w:rPr>
        <w:t>评估认为申诉不符合条件，申诉</w:t>
      </w:r>
      <w:r>
        <w:rPr>
          <w:rFonts w:ascii="楷体" w:eastAsia="楷体" w:hAnsi="楷体" w:cs="宋体" w:hint="eastAsia"/>
          <w:color w:val="000000" w:themeColor="text1"/>
          <w:sz w:val="24"/>
        </w:rPr>
        <w:t>调查员</w:t>
      </w:r>
      <w:r w:rsidRPr="007D4744">
        <w:rPr>
          <w:rFonts w:ascii="楷体" w:eastAsia="楷体" w:hAnsi="楷体" w:cs="宋体" w:hint="eastAsia"/>
          <w:color w:val="000000" w:themeColor="text1"/>
          <w:sz w:val="24"/>
        </w:rPr>
        <w:t>应向申诉</w:t>
      </w:r>
      <w:r>
        <w:rPr>
          <w:rFonts w:ascii="楷体" w:eastAsia="楷体" w:hAnsi="楷体" w:cs="宋体" w:hint="eastAsia"/>
          <w:color w:val="000000" w:themeColor="text1"/>
          <w:sz w:val="24"/>
        </w:rPr>
        <w:t>者</w:t>
      </w:r>
      <w:r w:rsidRPr="007D4744">
        <w:rPr>
          <w:rFonts w:ascii="楷体" w:eastAsia="楷体" w:hAnsi="楷体" w:cs="宋体" w:hint="eastAsia"/>
          <w:color w:val="000000" w:themeColor="text1"/>
          <w:sz w:val="24"/>
        </w:rPr>
        <w:t>提交一份回复函。如果申诉</w:t>
      </w:r>
      <w:r>
        <w:rPr>
          <w:rFonts w:ascii="楷体" w:eastAsia="楷体" w:hAnsi="楷体" w:cs="宋体" w:hint="eastAsia"/>
          <w:color w:val="000000" w:themeColor="text1"/>
          <w:sz w:val="24"/>
        </w:rPr>
        <w:t>小组</w:t>
      </w:r>
      <w:r w:rsidRPr="007D4744">
        <w:rPr>
          <w:rFonts w:ascii="楷体" w:eastAsia="楷体" w:hAnsi="楷体" w:cs="宋体" w:hint="eastAsia"/>
          <w:color w:val="000000" w:themeColor="text1"/>
          <w:sz w:val="24"/>
        </w:rPr>
        <w:t>评估申诉符合条件，申诉</w:t>
      </w:r>
      <w:r>
        <w:rPr>
          <w:rFonts w:ascii="楷体" w:eastAsia="楷体" w:hAnsi="楷体" w:cs="宋体" w:hint="eastAsia"/>
          <w:color w:val="000000" w:themeColor="text1"/>
          <w:sz w:val="24"/>
        </w:rPr>
        <w:t>小组</w:t>
      </w:r>
      <w:r w:rsidRPr="007D4744">
        <w:rPr>
          <w:rFonts w:ascii="楷体" w:eastAsia="楷体" w:hAnsi="楷体" w:cs="宋体" w:hint="eastAsia"/>
          <w:color w:val="000000" w:themeColor="text1"/>
          <w:sz w:val="24"/>
        </w:rPr>
        <w:t>将正式发出参与对话的邀请</w:t>
      </w:r>
      <w:r>
        <w:rPr>
          <w:rFonts w:ascii="楷体" w:eastAsia="楷体" w:hAnsi="楷体" w:cs="宋体"/>
          <w:color w:val="000000" w:themeColor="text1"/>
          <w:sz w:val="24"/>
        </w:rPr>
        <w:t xml:space="preserve"> </w:t>
      </w:r>
      <w:r>
        <w:rPr>
          <w:rFonts w:ascii="楷体" w:eastAsia="楷体" w:hAnsi="楷体" w:cs="宋体" w:hint="eastAsia"/>
          <w:color w:val="000000" w:themeColor="text1"/>
          <w:sz w:val="24"/>
        </w:rPr>
        <w:t>。</w:t>
      </w:r>
    </w:p>
    <w:p w14:paraId="7E93D85E" w14:textId="2A0C499F" w:rsidR="007D4744" w:rsidRPr="007D4744" w:rsidRDefault="007D4744" w:rsidP="007D4744">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 xml:space="preserve"> </w:t>
      </w:r>
      <w:r w:rsidR="00B26D38">
        <w:rPr>
          <w:rFonts w:ascii="楷体" w:eastAsia="楷体" w:hAnsi="楷体" w:cs="宋体"/>
          <w:color w:val="000000" w:themeColor="text1"/>
          <w:sz w:val="24"/>
        </w:rPr>
        <w:t xml:space="preserve"> </w:t>
      </w:r>
      <w:r>
        <w:rPr>
          <w:rFonts w:ascii="楷体" w:eastAsia="楷体" w:hAnsi="楷体" w:cs="宋体"/>
          <w:color w:val="000000" w:themeColor="text1"/>
          <w:sz w:val="24"/>
        </w:rPr>
        <w:t xml:space="preserve"> c)</w:t>
      </w:r>
      <w:r w:rsidR="00B26D38">
        <w:rPr>
          <w:rFonts w:ascii="楷体" w:eastAsia="楷体" w:hAnsi="楷体" w:cs="宋体"/>
          <w:color w:val="000000" w:themeColor="text1"/>
          <w:sz w:val="24"/>
        </w:rPr>
        <w:t xml:space="preserve"> </w:t>
      </w:r>
      <w:r w:rsidR="00901CCC">
        <w:rPr>
          <w:rFonts w:ascii="楷体" w:eastAsia="楷体" w:hAnsi="楷体" w:cs="宋体" w:hint="eastAsia"/>
          <w:color w:val="000000" w:themeColor="text1"/>
          <w:sz w:val="24"/>
        </w:rPr>
        <w:t>申诉处理委员会</w:t>
      </w:r>
      <w:r w:rsidR="00B26D38" w:rsidRPr="00B26D38">
        <w:rPr>
          <w:rFonts w:ascii="楷体" w:eastAsia="楷体" w:hAnsi="楷体" w:cs="宋体" w:hint="eastAsia"/>
          <w:color w:val="000000" w:themeColor="text1"/>
          <w:sz w:val="24"/>
        </w:rPr>
        <w:t>和验证小组将制定一份职权范围（TOR），列出每个利益相关者的问题/需要调查的潜在违反NDPE政策的行为。在此过程中，将与申诉</w:t>
      </w:r>
      <w:r w:rsidR="00B26D38">
        <w:rPr>
          <w:rFonts w:ascii="楷体" w:eastAsia="楷体" w:hAnsi="楷体" w:cs="宋体" w:hint="eastAsia"/>
          <w:color w:val="000000" w:themeColor="text1"/>
          <w:sz w:val="24"/>
        </w:rPr>
        <w:t>者</w:t>
      </w:r>
      <w:r w:rsidR="00B26D38" w:rsidRPr="00B26D38">
        <w:rPr>
          <w:rFonts w:ascii="楷体" w:eastAsia="楷体" w:hAnsi="楷体" w:cs="宋体" w:hint="eastAsia"/>
          <w:color w:val="000000" w:themeColor="text1"/>
          <w:sz w:val="24"/>
        </w:rPr>
        <w:t>保持对话，以确保申诉程序的公平进行。</w:t>
      </w:r>
    </w:p>
    <w:p w14:paraId="262826F6" w14:textId="0AC145E7" w:rsidR="00D2291F" w:rsidRPr="00B26D38" w:rsidRDefault="00B26D38" w:rsidP="00B26D38">
      <w:pPr>
        <w:spacing w:line="440" w:lineRule="exact"/>
        <w:ind w:firstLineChars="200" w:firstLine="480"/>
        <w:jc w:val="left"/>
        <w:rPr>
          <w:rFonts w:ascii="楷体" w:eastAsia="楷体" w:hAnsi="楷体" w:cs="宋体"/>
          <w:color w:val="000000" w:themeColor="text1"/>
          <w:sz w:val="24"/>
        </w:rPr>
      </w:pPr>
      <w:r>
        <w:rPr>
          <w:rFonts w:ascii="楷体" w:eastAsia="楷体" w:hAnsi="楷体" w:cs="宋体"/>
          <w:color w:val="000000" w:themeColor="text1"/>
          <w:sz w:val="24"/>
        </w:rPr>
        <w:t xml:space="preserve">d) </w:t>
      </w:r>
      <w:r w:rsidR="00901CCC">
        <w:rPr>
          <w:rFonts w:ascii="楷体" w:eastAsia="楷体" w:hAnsi="楷体" w:cs="宋体" w:hint="eastAsia"/>
          <w:color w:val="000000" w:themeColor="text1"/>
          <w:sz w:val="24"/>
        </w:rPr>
        <w:t>申诉处理委员会</w:t>
      </w:r>
      <w:r w:rsidRPr="00B26D38">
        <w:rPr>
          <w:rFonts w:ascii="楷体" w:eastAsia="楷体" w:hAnsi="楷体" w:cs="宋体" w:hint="eastAsia"/>
          <w:color w:val="000000" w:themeColor="text1"/>
          <w:sz w:val="24"/>
        </w:rPr>
        <w:t>在申诉列表中登记符合条件的申诉，并通过识别NDPE政策中与申诉相关的部分对申诉范围进行分类。申诉</w:t>
      </w:r>
      <w:r>
        <w:rPr>
          <w:rFonts w:ascii="楷体" w:eastAsia="楷体" w:hAnsi="楷体" w:cs="宋体" w:hint="eastAsia"/>
          <w:color w:val="000000" w:themeColor="text1"/>
          <w:sz w:val="24"/>
        </w:rPr>
        <w:t>小组</w:t>
      </w:r>
      <w:r w:rsidRPr="00B26D38">
        <w:rPr>
          <w:rFonts w:ascii="楷体" w:eastAsia="楷体" w:hAnsi="楷体" w:cs="宋体" w:hint="eastAsia"/>
          <w:color w:val="000000" w:themeColor="text1"/>
          <w:sz w:val="24"/>
        </w:rPr>
        <w:t>应保留一份最新的申诉清单，详细说明根据本程序处理的所有申诉。申诉清单将分发给</w:t>
      </w:r>
      <w:r w:rsidR="00901CCC">
        <w:rPr>
          <w:rFonts w:ascii="楷体" w:eastAsia="楷体" w:hAnsi="楷体" w:cs="宋体" w:hint="eastAsia"/>
          <w:color w:val="000000" w:themeColor="text1"/>
          <w:sz w:val="24"/>
        </w:rPr>
        <w:t>RSPO负责人</w:t>
      </w:r>
      <w:r>
        <w:rPr>
          <w:rFonts w:ascii="楷体" w:eastAsia="楷体" w:hAnsi="楷体" w:cs="宋体" w:hint="eastAsia"/>
          <w:color w:val="000000" w:themeColor="text1"/>
          <w:sz w:val="24"/>
        </w:rPr>
        <w:t>和总经理。</w:t>
      </w:r>
    </w:p>
    <w:p w14:paraId="50805852" w14:textId="0216F2F4" w:rsidR="00D2291F" w:rsidRDefault="00B26D38" w:rsidP="00B26D38">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 xml:space="preserve"> 5.3.2</w:t>
      </w:r>
      <w:r>
        <w:rPr>
          <w:rFonts w:ascii="楷体" w:eastAsia="楷体" w:hAnsi="楷体" w:cs="宋体"/>
          <w:color w:val="000000" w:themeColor="text1"/>
          <w:sz w:val="24"/>
        </w:rPr>
        <w:t xml:space="preserve"> </w:t>
      </w:r>
      <w:r>
        <w:rPr>
          <w:rFonts w:ascii="楷体" w:eastAsia="楷体" w:hAnsi="楷体" w:cs="宋体" w:hint="eastAsia"/>
          <w:color w:val="000000" w:themeColor="text1"/>
          <w:sz w:val="24"/>
        </w:rPr>
        <w:t>核实申诉</w:t>
      </w:r>
    </w:p>
    <w:p w14:paraId="45733F33" w14:textId="52BC25B6" w:rsidR="00B26D38" w:rsidRDefault="00B26D38" w:rsidP="00B26D38">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 xml:space="preserve"> 5.3.2.1</w:t>
      </w:r>
      <w:r>
        <w:rPr>
          <w:rFonts w:ascii="楷体" w:eastAsia="楷体" w:hAnsi="楷体" w:cs="宋体"/>
          <w:color w:val="000000" w:themeColor="text1"/>
          <w:sz w:val="24"/>
        </w:rPr>
        <w:t xml:space="preserve"> </w:t>
      </w:r>
      <w:r w:rsidRPr="00B26D38">
        <w:rPr>
          <w:rFonts w:ascii="楷体" w:eastAsia="楷体" w:hAnsi="楷体" w:cs="宋体" w:hint="eastAsia"/>
          <w:color w:val="000000" w:themeColor="text1"/>
          <w:sz w:val="24"/>
        </w:rPr>
        <w:t>对于所有符合条件的情况：</w:t>
      </w:r>
    </w:p>
    <w:p w14:paraId="16FF96BB" w14:textId="5FBB7031" w:rsidR="00B26D38" w:rsidRDefault="00B26D38" w:rsidP="00B26D38">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 xml:space="preserve"> </w:t>
      </w:r>
      <w:r>
        <w:rPr>
          <w:rFonts w:ascii="楷体" w:eastAsia="楷体" w:hAnsi="楷体" w:cs="宋体"/>
          <w:color w:val="000000" w:themeColor="text1"/>
          <w:sz w:val="24"/>
        </w:rPr>
        <w:t xml:space="preserve">   a) </w:t>
      </w:r>
      <w:r w:rsidRPr="00B26D38">
        <w:rPr>
          <w:rFonts w:ascii="楷体" w:eastAsia="楷体" w:hAnsi="楷体" w:cs="宋体" w:hint="eastAsia"/>
          <w:color w:val="000000" w:themeColor="text1"/>
          <w:sz w:val="24"/>
        </w:rPr>
        <w:t>制定一项核查计划来评估此案。如果确定有必要采取现场行动，验证计划将确定现场验证期间要访问的地点，指定验证工作的时间表、进行验证所需的人员和专业领域以及验证期间要应用的方法。</w:t>
      </w:r>
    </w:p>
    <w:p w14:paraId="5046527A" w14:textId="77777777" w:rsidR="00B26D38" w:rsidRDefault="00B26D38" w:rsidP="00D2291F">
      <w:pPr>
        <w:spacing w:line="440" w:lineRule="exact"/>
        <w:ind w:firstLine="480"/>
        <w:jc w:val="left"/>
        <w:rPr>
          <w:rFonts w:ascii="楷体" w:eastAsia="楷体" w:hAnsi="楷体" w:cs="宋体"/>
          <w:color w:val="000000" w:themeColor="text1"/>
          <w:sz w:val="24"/>
        </w:rPr>
      </w:pPr>
      <w:r>
        <w:rPr>
          <w:rFonts w:ascii="楷体" w:eastAsia="楷体" w:hAnsi="楷体" w:cs="宋体" w:hint="eastAsia"/>
          <w:color w:val="000000" w:themeColor="text1"/>
          <w:sz w:val="24"/>
        </w:rPr>
        <w:lastRenderedPageBreak/>
        <w:t>b</w:t>
      </w:r>
      <w:r>
        <w:rPr>
          <w:rFonts w:ascii="楷体" w:eastAsia="楷体" w:hAnsi="楷体" w:cs="宋体"/>
          <w:color w:val="000000" w:themeColor="text1"/>
          <w:sz w:val="24"/>
        </w:rPr>
        <w:t>)</w:t>
      </w:r>
      <w:r w:rsidRPr="00B26D38">
        <w:rPr>
          <w:rFonts w:hint="eastAsia"/>
        </w:rPr>
        <w:t xml:space="preserve"> </w:t>
      </w:r>
      <w:r w:rsidRPr="00B26D38">
        <w:rPr>
          <w:rFonts w:ascii="楷体" w:eastAsia="楷体" w:hAnsi="楷体" w:cs="宋体" w:hint="eastAsia"/>
          <w:color w:val="000000" w:themeColor="text1"/>
          <w:sz w:val="24"/>
        </w:rPr>
        <w:t>记录现场验证过程中收集的文件证据、访谈和其他信息的审查结果。对于任何利益相关者咨询，这包括一个匿名的利益相关者访谈表，其中包含相关详细信息（列出角色/职位、性别、国籍、访谈人数）</w:t>
      </w:r>
      <w:r>
        <w:rPr>
          <w:rFonts w:ascii="楷体" w:eastAsia="楷体" w:hAnsi="楷体" w:cs="宋体" w:hint="eastAsia"/>
          <w:color w:val="000000" w:themeColor="text1"/>
          <w:sz w:val="24"/>
        </w:rPr>
        <w:t>;</w:t>
      </w:r>
    </w:p>
    <w:p w14:paraId="4FE496BE" w14:textId="4E285D50" w:rsidR="00D2291F" w:rsidRDefault="00B26D38" w:rsidP="00B26D38">
      <w:pPr>
        <w:spacing w:line="440" w:lineRule="exact"/>
        <w:jc w:val="left"/>
        <w:rPr>
          <w:rFonts w:ascii="楷体" w:eastAsia="楷体" w:hAnsi="楷体" w:cs="宋体"/>
          <w:color w:val="000000" w:themeColor="text1"/>
          <w:sz w:val="24"/>
        </w:rPr>
      </w:pPr>
      <w:r>
        <w:rPr>
          <w:rFonts w:ascii="楷体" w:eastAsia="楷体" w:hAnsi="楷体" w:cs="宋体"/>
          <w:color w:val="000000" w:themeColor="text1"/>
          <w:sz w:val="24"/>
        </w:rPr>
        <w:t xml:space="preserve"> 5.3.2.2  </w:t>
      </w:r>
      <w:r w:rsidRPr="00B26D38">
        <w:rPr>
          <w:rFonts w:ascii="楷体" w:eastAsia="楷体" w:hAnsi="楷体" w:cs="宋体" w:hint="eastAsia"/>
          <w:color w:val="000000" w:themeColor="text1"/>
          <w:sz w:val="24"/>
        </w:rPr>
        <w:t>对于与</w:t>
      </w:r>
      <w:r>
        <w:rPr>
          <w:rFonts w:ascii="楷体" w:eastAsia="楷体" w:hAnsi="楷体" w:cs="宋体" w:hint="eastAsia"/>
          <w:color w:val="000000" w:themeColor="text1"/>
          <w:sz w:val="24"/>
        </w:rPr>
        <w:t>花</w:t>
      </w:r>
      <w:proofErr w:type="gramStart"/>
      <w:r>
        <w:rPr>
          <w:rFonts w:ascii="楷体" w:eastAsia="楷体" w:hAnsi="楷体" w:cs="宋体" w:hint="eastAsia"/>
          <w:color w:val="000000" w:themeColor="text1"/>
          <w:sz w:val="24"/>
        </w:rPr>
        <w:t>语生产</w:t>
      </w:r>
      <w:proofErr w:type="gramEnd"/>
      <w:r>
        <w:rPr>
          <w:rFonts w:ascii="楷体" w:eastAsia="楷体" w:hAnsi="楷体" w:cs="宋体" w:hint="eastAsia"/>
          <w:color w:val="000000" w:themeColor="text1"/>
          <w:sz w:val="24"/>
        </w:rPr>
        <w:t>经营</w:t>
      </w:r>
      <w:r w:rsidRPr="00B26D38">
        <w:rPr>
          <w:rFonts w:ascii="楷体" w:eastAsia="楷体" w:hAnsi="楷体" w:cs="宋体" w:hint="eastAsia"/>
          <w:color w:val="000000" w:themeColor="text1"/>
          <w:sz w:val="24"/>
        </w:rPr>
        <w:t>有关的</w:t>
      </w:r>
      <w:r>
        <w:rPr>
          <w:rFonts w:ascii="楷体" w:eastAsia="楷体" w:hAnsi="楷体" w:cs="宋体" w:hint="eastAsia"/>
          <w:color w:val="000000" w:themeColor="text1"/>
          <w:sz w:val="24"/>
        </w:rPr>
        <w:t>申诉</w:t>
      </w:r>
      <w:r w:rsidRPr="00B26D38">
        <w:rPr>
          <w:rFonts w:ascii="楷体" w:eastAsia="楷体" w:hAnsi="楷体" w:cs="宋体" w:hint="eastAsia"/>
          <w:color w:val="000000" w:themeColor="text1"/>
          <w:sz w:val="24"/>
        </w:rPr>
        <w:t>：</w:t>
      </w:r>
    </w:p>
    <w:p w14:paraId="7D90B3E7" w14:textId="232EFFD2" w:rsidR="00B26D38" w:rsidRDefault="00B26D38" w:rsidP="00B26D38">
      <w:pPr>
        <w:spacing w:line="440" w:lineRule="exact"/>
        <w:ind w:firstLine="480"/>
        <w:jc w:val="left"/>
        <w:rPr>
          <w:rFonts w:ascii="楷体" w:eastAsia="楷体" w:hAnsi="楷体" w:cs="宋体"/>
          <w:color w:val="000000" w:themeColor="text1"/>
          <w:sz w:val="24"/>
        </w:rPr>
      </w:pPr>
      <w:r>
        <w:rPr>
          <w:rFonts w:ascii="楷体" w:eastAsia="楷体" w:hAnsi="楷体" w:cs="宋体"/>
          <w:color w:val="000000" w:themeColor="text1"/>
          <w:sz w:val="24"/>
        </w:rPr>
        <w:t xml:space="preserve">a) </w:t>
      </w:r>
      <w:r w:rsidR="00901CCC">
        <w:rPr>
          <w:rFonts w:ascii="楷体" w:eastAsia="楷体" w:hAnsi="楷体" w:cs="宋体" w:hint="eastAsia"/>
          <w:color w:val="000000" w:themeColor="text1"/>
          <w:sz w:val="24"/>
        </w:rPr>
        <w:t>申诉处理委员会</w:t>
      </w:r>
      <w:r w:rsidRPr="00B26D38">
        <w:rPr>
          <w:rFonts w:ascii="楷体" w:eastAsia="楷体" w:hAnsi="楷体" w:cs="宋体" w:hint="eastAsia"/>
          <w:color w:val="000000" w:themeColor="text1"/>
          <w:sz w:val="24"/>
        </w:rPr>
        <w:t>将立即联系</w:t>
      </w:r>
      <w:r>
        <w:rPr>
          <w:rFonts w:ascii="楷体" w:eastAsia="楷体" w:hAnsi="楷体" w:cs="宋体" w:hint="eastAsia"/>
          <w:color w:val="000000" w:themeColor="text1"/>
          <w:sz w:val="24"/>
        </w:rPr>
        <w:t>责任部门</w:t>
      </w:r>
      <w:r w:rsidRPr="00B26D38">
        <w:rPr>
          <w:rFonts w:ascii="楷体" w:eastAsia="楷体" w:hAnsi="楷体" w:cs="宋体" w:hint="eastAsia"/>
          <w:color w:val="000000" w:themeColor="text1"/>
          <w:sz w:val="24"/>
        </w:rPr>
        <w:t>，要求召开会议和/或进行实地考察，以评估作为申诉提出的问题的有效性。如果进行了实地考察，核查小组应完成一份核查报告，提供关于申诉有效性和程度的结论，并在必要时附上建议的有时限的行动计划</w:t>
      </w:r>
      <w:r>
        <w:rPr>
          <w:rFonts w:ascii="楷体" w:eastAsia="楷体" w:hAnsi="楷体" w:cs="宋体" w:hint="eastAsia"/>
          <w:color w:val="000000" w:themeColor="text1"/>
          <w:sz w:val="24"/>
        </w:rPr>
        <w:t>。</w:t>
      </w:r>
    </w:p>
    <w:p w14:paraId="0C657BEE" w14:textId="2160E97A" w:rsidR="00B26D38" w:rsidRDefault="00B26D38" w:rsidP="00B26D38">
      <w:pPr>
        <w:spacing w:line="440" w:lineRule="exact"/>
        <w:ind w:firstLine="480"/>
        <w:jc w:val="left"/>
        <w:rPr>
          <w:rFonts w:ascii="楷体" w:eastAsia="楷体" w:hAnsi="楷体" w:cs="宋体"/>
          <w:color w:val="000000" w:themeColor="text1"/>
          <w:sz w:val="24"/>
        </w:rPr>
      </w:pPr>
      <w:r>
        <w:rPr>
          <w:rFonts w:ascii="楷体" w:eastAsia="楷体" w:hAnsi="楷体" w:cs="宋体"/>
          <w:color w:val="000000" w:themeColor="text1"/>
          <w:sz w:val="24"/>
        </w:rPr>
        <w:t xml:space="preserve">b) </w:t>
      </w:r>
      <w:r w:rsidRPr="00B26D38">
        <w:rPr>
          <w:rFonts w:ascii="楷体" w:eastAsia="楷体" w:hAnsi="楷体" w:cs="宋体" w:hint="eastAsia"/>
          <w:color w:val="000000" w:themeColor="text1"/>
          <w:sz w:val="24"/>
        </w:rPr>
        <w:t>在三周内，申诉</w:t>
      </w:r>
      <w:r>
        <w:rPr>
          <w:rFonts w:ascii="楷体" w:eastAsia="楷体" w:hAnsi="楷体" w:cs="宋体" w:hint="eastAsia"/>
          <w:color w:val="000000" w:themeColor="text1"/>
          <w:sz w:val="24"/>
        </w:rPr>
        <w:t>小组</w:t>
      </w:r>
      <w:r w:rsidRPr="00B26D38">
        <w:rPr>
          <w:rFonts w:ascii="楷体" w:eastAsia="楷体" w:hAnsi="楷体" w:cs="宋体" w:hint="eastAsia"/>
          <w:color w:val="000000" w:themeColor="text1"/>
          <w:sz w:val="24"/>
        </w:rPr>
        <w:t>将向申诉</w:t>
      </w:r>
      <w:r>
        <w:rPr>
          <w:rFonts w:ascii="楷体" w:eastAsia="楷体" w:hAnsi="楷体" w:cs="宋体" w:hint="eastAsia"/>
          <w:color w:val="000000" w:themeColor="text1"/>
          <w:sz w:val="24"/>
        </w:rPr>
        <w:t>者</w:t>
      </w:r>
      <w:r w:rsidRPr="00B26D38">
        <w:rPr>
          <w:rFonts w:ascii="楷体" w:eastAsia="楷体" w:hAnsi="楷体" w:cs="宋体" w:hint="eastAsia"/>
          <w:color w:val="000000" w:themeColor="text1"/>
          <w:sz w:val="24"/>
        </w:rPr>
        <w:t>提交一份回复函，说明</w:t>
      </w:r>
      <w:r>
        <w:rPr>
          <w:rFonts w:ascii="楷体" w:eastAsia="楷体" w:hAnsi="楷体" w:cs="宋体" w:hint="eastAsia"/>
          <w:color w:val="000000" w:themeColor="text1"/>
          <w:sz w:val="24"/>
        </w:rPr>
        <w:t>申诉处理</w:t>
      </w:r>
      <w:r w:rsidRPr="00B26D38">
        <w:rPr>
          <w:rFonts w:ascii="楷体" w:eastAsia="楷体" w:hAnsi="楷体" w:cs="宋体" w:hint="eastAsia"/>
          <w:color w:val="000000" w:themeColor="text1"/>
          <w:sz w:val="24"/>
        </w:rPr>
        <w:t>的最新情况</w:t>
      </w:r>
      <w:r>
        <w:rPr>
          <w:rFonts w:ascii="楷体" w:eastAsia="楷体" w:hAnsi="楷体" w:cs="宋体" w:hint="eastAsia"/>
          <w:color w:val="000000" w:themeColor="text1"/>
          <w:sz w:val="24"/>
        </w:rPr>
        <w:t>。</w:t>
      </w:r>
    </w:p>
    <w:p w14:paraId="1DE9B242" w14:textId="3412EF72" w:rsidR="00B26D38" w:rsidRDefault="00B26D38" w:rsidP="00B26D38">
      <w:pPr>
        <w:spacing w:line="440" w:lineRule="exact"/>
        <w:jc w:val="left"/>
        <w:rPr>
          <w:rFonts w:ascii="楷体" w:eastAsia="楷体" w:hAnsi="楷体" w:cs="宋体"/>
          <w:color w:val="000000" w:themeColor="text1"/>
          <w:sz w:val="24"/>
        </w:rPr>
      </w:pPr>
      <w:r>
        <w:rPr>
          <w:rFonts w:ascii="楷体" w:eastAsia="楷体" w:hAnsi="楷体" w:cs="宋体"/>
          <w:color w:val="000000" w:themeColor="text1"/>
          <w:sz w:val="24"/>
        </w:rPr>
        <w:t xml:space="preserve"> </w:t>
      </w:r>
      <w:r>
        <w:rPr>
          <w:rFonts w:ascii="楷体" w:eastAsia="楷体" w:hAnsi="楷体" w:cs="宋体" w:hint="eastAsia"/>
          <w:color w:val="000000" w:themeColor="text1"/>
          <w:sz w:val="24"/>
        </w:rPr>
        <w:t>5.3.2.3</w:t>
      </w:r>
      <w:r>
        <w:rPr>
          <w:rFonts w:ascii="楷体" w:eastAsia="楷体" w:hAnsi="楷体" w:cs="宋体"/>
          <w:color w:val="000000" w:themeColor="text1"/>
          <w:sz w:val="24"/>
        </w:rPr>
        <w:t xml:space="preserve"> </w:t>
      </w:r>
      <w:r w:rsidRPr="00B26D38">
        <w:rPr>
          <w:rFonts w:ascii="楷体" w:eastAsia="楷体" w:hAnsi="楷体" w:cs="宋体" w:hint="eastAsia"/>
          <w:color w:val="000000" w:themeColor="text1"/>
          <w:sz w:val="24"/>
        </w:rPr>
        <w:t>对于与</w:t>
      </w:r>
      <w:r>
        <w:rPr>
          <w:rFonts w:ascii="楷体" w:eastAsia="楷体" w:hAnsi="楷体" w:cs="宋体" w:hint="eastAsia"/>
          <w:color w:val="000000" w:themeColor="text1"/>
          <w:sz w:val="24"/>
        </w:rPr>
        <w:t>花语</w:t>
      </w:r>
      <w:r w:rsidRPr="00B26D38">
        <w:rPr>
          <w:rFonts w:ascii="楷体" w:eastAsia="楷体" w:hAnsi="楷体" w:cs="宋体" w:hint="eastAsia"/>
          <w:color w:val="000000" w:themeColor="text1"/>
          <w:sz w:val="24"/>
        </w:rPr>
        <w:t>第三</w:t>
      </w:r>
      <w:proofErr w:type="gramStart"/>
      <w:r w:rsidRPr="00B26D38">
        <w:rPr>
          <w:rFonts w:ascii="楷体" w:eastAsia="楷体" w:hAnsi="楷体" w:cs="宋体" w:hint="eastAsia"/>
          <w:color w:val="000000" w:themeColor="text1"/>
          <w:sz w:val="24"/>
        </w:rPr>
        <w:t>方供应</w:t>
      </w:r>
      <w:proofErr w:type="gramEnd"/>
      <w:r w:rsidRPr="00B26D38">
        <w:rPr>
          <w:rFonts w:ascii="楷体" w:eastAsia="楷体" w:hAnsi="楷体" w:cs="宋体" w:hint="eastAsia"/>
          <w:color w:val="000000" w:themeColor="text1"/>
          <w:sz w:val="24"/>
        </w:rPr>
        <w:t>商有关的</w:t>
      </w:r>
      <w:r>
        <w:rPr>
          <w:rFonts w:ascii="楷体" w:eastAsia="楷体" w:hAnsi="楷体" w:cs="宋体" w:hint="eastAsia"/>
          <w:color w:val="000000" w:themeColor="text1"/>
          <w:sz w:val="24"/>
        </w:rPr>
        <w:t>申诉</w:t>
      </w:r>
      <w:r w:rsidRPr="00B26D38">
        <w:rPr>
          <w:rFonts w:ascii="楷体" w:eastAsia="楷体" w:hAnsi="楷体" w:cs="宋体" w:hint="eastAsia"/>
          <w:color w:val="000000" w:themeColor="text1"/>
          <w:sz w:val="24"/>
        </w:rPr>
        <w:t>：</w:t>
      </w:r>
    </w:p>
    <w:p w14:paraId="5578B66A" w14:textId="1D6793DE" w:rsidR="000336AC" w:rsidRDefault="000336AC" w:rsidP="000336AC">
      <w:pPr>
        <w:spacing w:line="440" w:lineRule="exact"/>
        <w:ind w:firstLine="480"/>
        <w:jc w:val="left"/>
        <w:rPr>
          <w:rFonts w:ascii="楷体" w:eastAsia="楷体" w:hAnsi="楷体" w:cs="宋体"/>
          <w:color w:val="000000" w:themeColor="text1"/>
          <w:sz w:val="24"/>
        </w:rPr>
      </w:pPr>
      <w:r>
        <w:rPr>
          <w:rFonts w:ascii="楷体" w:eastAsia="楷体" w:hAnsi="楷体" w:cs="宋体"/>
          <w:color w:val="000000" w:themeColor="text1"/>
          <w:sz w:val="24"/>
        </w:rPr>
        <w:t xml:space="preserve">a) </w:t>
      </w:r>
      <w:r w:rsidR="00901CCC">
        <w:rPr>
          <w:rFonts w:ascii="楷体" w:eastAsia="楷体" w:hAnsi="楷体" w:cs="宋体" w:hint="eastAsia"/>
          <w:color w:val="000000" w:themeColor="text1"/>
          <w:sz w:val="24"/>
        </w:rPr>
        <w:t>申诉处理委员会</w:t>
      </w:r>
      <w:r w:rsidRPr="000336AC">
        <w:rPr>
          <w:rFonts w:ascii="楷体" w:eastAsia="楷体" w:hAnsi="楷体" w:cs="宋体" w:hint="eastAsia"/>
          <w:color w:val="000000" w:themeColor="text1"/>
          <w:sz w:val="24"/>
        </w:rPr>
        <w:t>应与采购</w:t>
      </w:r>
      <w:r>
        <w:rPr>
          <w:rFonts w:ascii="楷体" w:eastAsia="楷体" w:hAnsi="楷体" w:cs="宋体" w:hint="eastAsia"/>
          <w:color w:val="000000" w:themeColor="text1"/>
          <w:sz w:val="24"/>
        </w:rPr>
        <w:t>部</w:t>
      </w:r>
      <w:r w:rsidRPr="000336AC">
        <w:rPr>
          <w:rFonts w:ascii="楷体" w:eastAsia="楷体" w:hAnsi="楷体" w:cs="宋体" w:hint="eastAsia"/>
          <w:color w:val="000000" w:themeColor="text1"/>
          <w:sz w:val="24"/>
        </w:rPr>
        <w:t>合作，直接与供应商接触。</w:t>
      </w:r>
    </w:p>
    <w:p w14:paraId="71ED105E" w14:textId="1E86C86B" w:rsidR="000336AC" w:rsidRDefault="000336AC" w:rsidP="000336AC">
      <w:pPr>
        <w:spacing w:line="440" w:lineRule="exact"/>
        <w:ind w:firstLine="480"/>
        <w:jc w:val="left"/>
        <w:rPr>
          <w:rFonts w:ascii="楷体" w:eastAsia="楷体" w:hAnsi="楷体" w:cs="宋体"/>
          <w:color w:val="000000" w:themeColor="text1"/>
          <w:sz w:val="24"/>
        </w:rPr>
      </w:pPr>
      <w:r>
        <w:rPr>
          <w:rFonts w:ascii="楷体" w:eastAsia="楷体" w:hAnsi="楷体" w:cs="宋体"/>
          <w:color w:val="000000" w:themeColor="text1"/>
          <w:sz w:val="24"/>
        </w:rPr>
        <w:t xml:space="preserve">b) </w:t>
      </w:r>
      <w:r w:rsidR="00901CCC">
        <w:rPr>
          <w:rFonts w:ascii="楷体" w:eastAsia="楷体" w:hAnsi="楷体" w:cs="宋体" w:hint="eastAsia"/>
          <w:color w:val="000000" w:themeColor="text1"/>
          <w:sz w:val="24"/>
        </w:rPr>
        <w:t>RSPO负责人</w:t>
      </w:r>
      <w:r w:rsidRPr="000336AC">
        <w:rPr>
          <w:rFonts w:ascii="楷体" w:eastAsia="楷体" w:hAnsi="楷体" w:cs="宋体" w:hint="eastAsia"/>
          <w:color w:val="000000" w:themeColor="text1"/>
          <w:sz w:val="24"/>
        </w:rPr>
        <w:t>可与相关利益攸关方进行面谈和对话；并在必要时收集额外数据以证实申诉的有效性</w:t>
      </w:r>
      <w:r>
        <w:rPr>
          <w:rFonts w:ascii="楷体" w:eastAsia="楷体" w:hAnsi="楷体" w:cs="宋体" w:hint="eastAsia"/>
          <w:color w:val="000000" w:themeColor="text1"/>
          <w:sz w:val="24"/>
        </w:rPr>
        <w:t>。</w:t>
      </w:r>
    </w:p>
    <w:p w14:paraId="2A6C37A8" w14:textId="13EACAC2" w:rsidR="000336AC" w:rsidRDefault="000336AC" w:rsidP="000336AC">
      <w:pPr>
        <w:spacing w:line="440" w:lineRule="exact"/>
        <w:ind w:firstLine="480"/>
        <w:jc w:val="left"/>
        <w:rPr>
          <w:rFonts w:ascii="楷体" w:eastAsia="楷体" w:hAnsi="楷体" w:cs="宋体"/>
          <w:color w:val="000000" w:themeColor="text1"/>
          <w:sz w:val="24"/>
        </w:rPr>
      </w:pPr>
      <w:r>
        <w:rPr>
          <w:rFonts w:ascii="楷体" w:eastAsia="楷体" w:hAnsi="楷体" w:cs="宋体"/>
          <w:color w:val="000000" w:themeColor="text1"/>
          <w:sz w:val="24"/>
        </w:rPr>
        <w:t xml:space="preserve">c) </w:t>
      </w:r>
      <w:r w:rsidRPr="000336AC">
        <w:rPr>
          <w:rFonts w:ascii="楷体" w:eastAsia="楷体" w:hAnsi="楷体" w:cs="宋体" w:hint="eastAsia"/>
          <w:color w:val="000000" w:themeColor="text1"/>
          <w:sz w:val="24"/>
        </w:rPr>
        <w:t>在可能和适当的情况下，</w:t>
      </w:r>
      <w:r>
        <w:rPr>
          <w:rFonts w:ascii="楷体" w:eastAsia="楷体" w:hAnsi="楷体" w:cs="宋体" w:hint="eastAsia"/>
          <w:color w:val="000000" w:themeColor="text1"/>
          <w:sz w:val="24"/>
        </w:rPr>
        <w:t>花语</w:t>
      </w:r>
      <w:r w:rsidRPr="000336AC">
        <w:rPr>
          <w:rFonts w:ascii="楷体" w:eastAsia="楷体" w:hAnsi="楷体" w:cs="宋体" w:hint="eastAsia"/>
          <w:color w:val="000000" w:themeColor="text1"/>
          <w:sz w:val="24"/>
        </w:rPr>
        <w:t>将鼓励供应商直接与申诉</w:t>
      </w:r>
      <w:r>
        <w:rPr>
          <w:rFonts w:ascii="楷体" w:eastAsia="楷体" w:hAnsi="楷体" w:cs="宋体" w:hint="eastAsia"/>
          <w:color w:val="000000" w:themeColor="text1"/>
          <w:sz w:val="24"/>
        </w:rPr>
        <w:t>者</w:t>
      </w:r>
      <w:r w:rsidRPr="000336AC">
        <w:rPr>
          <w:rFonts w:ascii="楷体" w:eastAsia="楷体" w:hAnsi="楷体" w:cs="宋体" w:hint="eastAsia"/>
          <w:color w:val="000000" w:themeColor="text1"/>
          <w:sz w:val="24"/>
        </w:rPr>
        <w:t>接触，并监督双方之间的对话。</w:t>
      </w:r>
    </w:p>
    <w:p w14:paraId="3171361D" w14:textId="0990733D" w:rsidR="000336AC" w:rsidRDefault="000336AC" w:rsidP="000336AC">
      <w:pPr>
        <w:spacing w:line="440" w:lineRule="exact"/>
        <w:ind w:firstLine="480"/>
        <w:jc w:val="left"/>
        <w:rPr>
          <w:rFonts w:ascii="楷体" w:eastAsia="楷体" w:hAnsi="楷体" w:cs="宋体"/>
          <w:color w:val="000000" w:themeColor="text1"/>
          <w:sz w:val="24"/>
        </w:rPr>
      </w:pPr>
      <w:r>
        <w:rPr>
          <w:rFonts w:ascii="楷体" w:eastAsia="楷体" w:hAnsi="楷体" w:cs="宋体"/>
          <w:color w:val="000000" w:themeColor="text1"/>
          <w:sz w:val="24"/>
        </w:rPr>
        <w:t xml:space="preserve">d) </w:t>
      </w:r>
      <w:r w:rsidR="00110AEB" w:rsidRPr="00110AEB">
        <w:rPr>
          <w:rFonts w:ascii="楷体" w:eastAsia="楷体" w:hAnsi="楷体" w:cs="宋体" w:hint="eastAsia"/>
          <w:color w:val="000000" w:themeColor="text1"/>
          <w:sz w:val="24"/>
        </w:rPr>
        <w:t>在三周内，</w:t>
      </w:r>
      <w:r w:rsidR="00901CCC">
        <w:rPr>
          <w:rFonts w:ascii="楷体" w:eastAsia="楷体" w:hAnsi="楷体" w:cs="宋体" w:hint="eastAsia"/>
          <w:color w:val="000000" w:themeColor="text1"/>
          <w:sz w:val="24"/>
        </w:rPr>
        <w:t>申诉处理委员会</w:t>
      </w:r>
      <w:r w:rsidR="00110AEB" w:rsidRPr="00110AEB">
        <w:rPr>
          <w:rFonts w:ascii="楷体" w:eastAsia="楷体" w:hAnsi="楷体" w:cs="宋体" w:hint="eastAsia"/>
          <w:color w:val="000000" w:themeColor="text1"/>
          <w:sz w:val="24"/>
        </w:rPr>
        <w:t>将向申诉</w:t>
      </w:r>
      <w:r w:rsidR="00110AEB">
        <w:rPr>
          <w:rFonts w:ascii="楷体" w:eastAsia="楷体" w:hAnsi="楷体" w:cs="宋体" w:hint="eastAsia"/>
          <w:color w:val="000000" w:themeColor="text1"/>
          <w:sz w:val="24"/>
        </w:rPr>
        <w:t>者</w:t>
      </w:r>
      <w:r w:rsidR="00110AEB" w:rsidRPr="00110AEB">
        <w:rPr>
          <w:rFonts w:ascii="楷体" w:eastAsia="楷体" w:hAnsi="楷体" w:cs="宋体" w:hint="eastAsia"/>
          <w:color w:val="000000" w:themeColor="text1"/>
          <w:sz w:val="24"/>
        </w:rPr>
        <w:t>提交一份回复函，说明案件的最新情况。</w:t>
      </w:r>
    </w:p>
    <w:p w14:paraId="61DB2015" w14:textId="251BBBB5" w:rsidR="00110AEB" w:rsidRDefault="00110AEB" w:rsidP="000336AC">
      <w:pPr>
        <w:spacing w:line="440" w:lineRule="exact"/>
        <w:ind w:firstLine="480"/>
        <w:jc w:val="left"/>
        <w:rPr>
          <w:rFonts w:ascii="楷体" w:eastAsia="楷体" w:hAnsi="楷体" w:cs="宋体"/>
          <w:color w:val="000000" w:themeColor="text1"/>
          <w:sz w:val="24"/>
        </w:rPr>
      </w:pPr>
      <w:r>
        <w:rPr>
          <w:rFonts w:ascii="楷体" w:eastAsia="楷体" w:hAnsi="楷体" w:cs="宋体"/>
          <w:color w:val="000000" w:themeColor="text1"/>
          <w:sz w:val="24"/>
        </w:rPr>
        <w:t xml:space="preserve">e) </w:t>
      </w:r>
      <w:r w:rsidRPr="00110AEB">
        <w:rPr>
          <w:rFonts w:ascii="楷体" w:eastAsia="楷体" w:hAnsi="楷体" w:cs="宋体" w:hint="eastAsia"/>
          <w:color w:val="000000" w:themeColor="text1"/>
          <w:sz w:val="24"/>
        </w:rPr>
        <w:t>对于有经核实的森林砍伐或荒地开发证据的新申诉案件（通过遥感，包括卫星图像和/或现场验证确认），</w:t>
      </w:r>
      <w:r w:rsidR="00901CCC">
        <w:rPr>
          <w:rFonts w:ascii="楷体" w:eastAsia="楷体" w:hAnsi="楷体" w:cs="宋体" w:hint="eastAsia"/>
          <w:color w:val="000000" w:themeColor="text1"/>
          <w:sz w:val="24"/>
        </w:rPr>
        <w:t>申诉处理委员会</w:t>
      </w:r>
      <w:r w:rsidRPr="00110AEB">
        <w:rPr>
          <w:rFonts w:ascii="楷体" w:eastAsia="楷体" w:hAnsi="楷体" w:cs="宋体" w:hint="eastAsia"/>
          <w:color w:val="000000" w:themeColor="text1"/>
          <w:sz w:val="24"/>
        </w:rPr>
        <w:t>将向</w:t>
      </w:r>
      <w:r>
        <w:rPr>
          <w:rFonts w:ascii="楷体" w:eastAsia="楷体" w:hAnsi="楷体" w:cs="宋体" w:hint="eastAsia"/>
          <w:color w:val="000000" w:themeColor="text1"/>
          <w:sz w:val="24"/>
        </w:rPr>
        <w:t>采购部发出</w:t>
      </w:r>
      <w:r w:rsidRPr="00110AEB">
        <w:rPr>
          <w:rFonts w:ascii="楷体" w:eastAsia="楷体" w:hAnsi="楷体" w:cs="宋体" w:hint="eastAsia"/>
          <w:color w:val="000000" w:themeColor="text1"/>
          <w:sz w:val="24"/>
        </w:rPr>
        <w:t>立即暂停</w:t>
      </w:r>
      <w:r>
        <w:rPr>
          <w:rFonts w:ascii="楷体" w:eastAsia="楷体" w:hAnsi="楷体" w:cs="宋体" w:hint="eastAsia"/>
          <w:color w:val="000000" w:themeColor="text1"/>
          <w:sz w:val="24"/>
        </w:rPr>
        <w:t>采购</w:t>
      </w:r>
      <w:r w:rsidRPr="00110AEB">
        <w:rPr>
          <w:rFonts w:ascii="楷体" w:eastAsia="楷体" w:hAnsi="楷体" w:cs="宋体" w:hint="eastAsia"/>
          <w:color w:val="000000" w:themeColor="text1"/>
          <w:sz w:val="24"/>
        </w:rPr>
        <w:t>建议</w:t>
      </w:r>
      <w:r>
        <w:rPr>
          <w:rFonts w:ascii="楷体" w:eastAsia="楷体" w:hAnsi="楷体" w:cs="宋体" w:hint="eastAsia"/>
          <w:color w:val="000000" w:themeColor="text1"/>
          <w:sz w:val="24"/>
        </w:rPr>
        <w:t>。</w:t>
      </w:r>
    </w:p>
    <w:p w14:paraId="6E86EF4C" w14:textId="39821FD1" w:rsidR="00110AEB" w:rsidRDefault="00110AEB" w:rsidP="00110AEB">
      <w:pPr>
        <w:spacing w:line="440" w:lineRule="exact"/>
        <w:jc w:val="left"/>
        <w:rPr>
          <w:rFonts w:ascii="楷体" w:eastAsia="楷体" w:hAnsi="楷体" w:cs="宋体"/>
          <w:color w:val="000000" w:themeColor="text1"/>
          <w:sz w:val="24"/>
        </w:rPr>
      </w:pPr>
      <w:r w:rsidRPr="00110AEB">
        <w:rPr>
          <w:rFonts w:ascii="楷体" w:eastAsia="楷体" w:hAnsi="楷体" w:cs="宋体" w:hint="eastAsia"/>
          <w:color w:val="000000" w:themeColor="text1"/>
          <w:sz w:val="24"/>
        </w:rPr>
        <w:t xml:space="preserve"> </w:t>
      </w:r>
      <w:r>
        <w:rPr>
          <w:rFonts w:ascii="楷体" w:eastAsia="楷体" w:hAnsi="楷体" w:cs="宋体" w:hint="eastAsia"/>
          <w:color w:val="000000" w:themeColor="text1"/>
          <w:sz w:val="24"/>
        </w:rPr>
        <w:t>5.3.3</w:t>
      </w:r>
      <w:r>
        <w:rPr>
          <w:rFonts w:ascii="楷体" w:eastAsia="楷体" w:hAnsi="楷体" w:cs="宋体"/>
          <w:color w:val="000000" w:themeColor="text1"/>
          <w:sz w:val="24"/>
        </w:rPr>
        <w:t xml:space="preserve"> </w:t>
      </w:r>
      <w:r w:rsidRPr="00110AEB">
        <w:rPr>
          <w:rFonts w:ascii="楷体" w:eastAsia="楷体" w:hAnsi="楷体" w:cs="宋体" w:hint="eastAsia"/>
          <w:color w:val="000000" w:themeColor="text1"/>
          <w:sz w:val="24"/>
        </w:rPr>
        <w:t>通过有时限的行动计划解决申诉</w:t>
      </w:r>
    </w:p>
    <w:p w14:paraId="500B5AAF" w14:textId="0875336A" w:rsidR="00110AEB" w:rsidRDefault="00110AEB" w:rsidP="00110AEB">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 xml:space="preserve"> 5.3.3.1</w:t>
      </w:r>
      <w:r>
        <w:rPr>
          <w:rFonts w:ascii="楷体" w:eastAsia="楷体" w:hAnsi="楷体" w:cs="宋体"/>
          <w:color w:val="000000" w:themeColor="text1"/>
          <w:sz w:val="24"/>
        </w:rPr>
        <w:t xml:space="preserve"> </w:t>
      </w:r>
      <w:r w:rsidRPr="00110AEB">
        <w:rPr>
          <w:rFonts w:ascii="楷体" w:eastAsia="楷体" w:hAnsi="楷体" w:cs="宋体" w:hint="eastAsia"/>
          <w:color w:val="000000" w:themeColor="text1"/>
          <w:sz w:val="24"/>
        </w:rPr>
        <w:t>对于与</w:t>
      </w:r>
      <w:r>
        <w:rPr>
          <w:rFonts w:ascii="楷体" w:eastAsia="楷体" w:hAnsi="楷体" w:cs="宋体" w:hint="eastAsia"/>
          <w:color w:val="000000" w:themeColor="text1"/>
          <w:sz w:val="24"/>
        </w:rPr>
        <w:t>花语</w:t>
      </w:r>
      <w:r w:rsidRPr="00110AEB">
        <w:rPr>
          <w:rFonts w:ascii="楷体" w:eastAsia="楷体" w:hAnsi="楷体" w:cs="宋体" w:hint="eastAsia"/>
          <w:color w:val="000000" w:themeColor="text1"/>
          <w:sz w:val="24"/>
        </w:rPr>
        <w:t>自身运营有关的已核实</w:t>
      </w:r>
      <w:r>
        <w:rPr>
          <w:rFonts w:ascii="楷体" w:eastAsia="楷体" w:hAnsi="楷体" w:cs="宋体" w:hint="eastAsia"/>
          <w:color w:val="000000" w:themeColor="text1"/>
          <w:sz w:val="24"/>
        </w:rPr>
        <w:t>申诉</w:t>
      </w:r>
      <w:r w:rsidRPr="00110AEB">
        <w:rPr>
          <w:rFonts w:ascii="楷体" w:eastAsia="楷体" w:hAnsi="楷体" w:cs="宋体" w:hint="eastAsia"/>
          <w:color w:val="000000" w:themeColor="text1"/>
          <w:sz w:val="24"/>
        </w:rPr>
        <w:t>：</w:t>
      </w:r>
    </w:p>
    <w:p w14:paraId="13422BAC" w14:textId="04C7EB2F" w:rsidR="00110AEB" w:rsidRDefault="00110AEB" w:rsidP="00110AEB">
      <w:pPr>
        <w:spacing w:line="440" w:lineRule="exact"/>
        <w:jc w:val="left"/>
        <w:rPr>
          <w:rFonts w:ascii="楷体" w:eastAsia="楷体" w:hAnsi="楷体" w:cs="宋体"/>
          <w:color w:val="000000" w:themeColor="text1"/>
          <w:sz w:val="24"/>
        </w:rPr>
      </w:pPr>
      <w:r>
        <w:rPr>
          <w:rFonts w:ascii="楷体" w:eastAsia="楷体" w:hAnsi="楷体" w:cs="宋体"/>
          <w:color w:val="000000" w:themeColor="text1"/>
          <w:sz w:val="24"/>
        </w:rPr>
        <w:t xml:space="preserve">   a) </w:t>
      </w:r>
      <w:r w:rsidRPr="00110AEB">
        <w:rPr>
          <w:rFonts w:ascii="楷体" w:eastAsia="楷体" w:hAnsi="楷体" w:cs="宋体" w:hint="eastAsia"/>
          <w:color w:val="000000" w:themeColor="text1"/>
          <w:sz w:val="24"/>
        </w:rPr>
        <w:t>如果确定需要采取现场行动来解决</w:t>
      </w:r>
      <w:r>
        <w:rPr>
          <w:rFonts w:ascii="楷体" w:eastAsia="楷体" w:hAnsi="楷体" w:cs="宋体" w:hint="eastAsia"/>
          <w:color w:val="000000" w:themeColor="text1"/>
          <w:sz w:val="24"/>
        </w:rPr>
        <w:t>花语</w:t>
      </w:r>
      <w:r w:rsidRPr="00110AEB">
        <w:rPr>
          <w:rFonts w:ascii="楷体" w:eastAsia="楷体" w:hAnsi="楷体" w:cs="宋体" w:hint="eastAsia"/>
          <w:color w:val="000000" w:themeColor="text1"/>
          <w:sz w:val="24"/>
        </w:rPr>
        <w:t>自身运营中的申诉，</w:t>
      </w:r>
      <w:r w:rsidR="00901CCC">
        <w:rPr>
          <w:rFonts w:ascii="楷体" w:eastAsia="楷体" w:hAnsi="楷体" w:cs="宋体" w:hint="eastAsia"/>
          <w:color w:val="000000" w:themeColor="text1"/>
          <w:sz w:val="24"/>
        </w:rPr>
        <w:t>申诉处理委员会</w:t>
      </w:r>
      <w:r w:rsidRPr="00110AEB">
        <w:rPr>
          <w:rFonts w:ascii="楷体" w:eastAsia="楷体" w:hAnsi="楷体" w:cs="宋体" w:hint="eastAsia"/>
          <w:color w:val="000000" w:themeColor="text1"/>
          <w:sz w:val="24"/>
        </w:rPr>
        <w:t>将通知相关</w:t>
      </w:r>
      <w:r>
        <w:rPr>
          <w:rFonts w:ascii="楷体" w:eastAsia="楷体" w:hAnsi="楷体" w:cs="宋体" w:hint="eastAsia"/>
          <w:color w:val="000000" w:themeColor="text1"/>
          <w:sz w:val="24"/>
        </w:rPr>
        <w:t>责任部门，</w:t>
      </w:r>
      <w:r w:rsidRPr="00110AEB">
        <w:rPr>
          <w:rFonts w:ascii="楷体" w:eastAsia="楷体" w:hAnsi="楷体" w:cs="宋体" w:hint="eastAsia"/>
          <w:color w:val="000000" w:themeColor="text1"/>
          <w:sz w:val="24"/>
        </w:rPr>
        <w:t>要求他们在现场采取必要的措施/行动来解决申诉。</w:t>
      </w:r>
    </w:p>
    <w:p w14:paraId="74609F1C" w14:textId="0EA21445" w:rsidR="00110AEB" w:rsidRDefault="00110AEB" w:rsidP="00110AEB">
      <w:pPr>
        <w:spacing w:line="440" w:lineRule="exact"/>
        <w:jc w:val="left"/>
        <w:rPr>
          <w:rFonts w:ascii="楷体" w:eastAsia="楷体" w:hAnsi="楷体" w:cs="宋体"/>
          <w:color w:val="000000" w:themeColor="text1"/>
          <w:sz w:val="24"/>
        </w:rPr>
      </w:pPr>
      <w:r>
        <w:rPr>
          <w:rFonts w:ascii="楷体" w:eastAsia="楷体" w:hAnsi="楷体" w:cs="宋体"/>
          <w:color w:val="000000" w:themeColor="text1"/>
          <w:sz w:val="24"/>
        </w:rPr>
        <w:t xml:space="preserve">  b) </w:t>
      </w:r>
      <w:r w:rsidRPr="00110AEB">
        <w:rPr>
          <w:rFonts w:ascii="楷体" w:eastAsia="楷体" w:hAnsi="楷体" w:cs="宋体" w:hint="eastAsia"/>
          <w:color w:val="000000" w:themeColor="text1"/>
          <w:sz w:val="24"/>
        </w:rPr>
        <w:t>现场解决申诉的行动应立即开始，</w:t>
      </w:r>
      <w:r>
        <w:rPr>
          <w:rFonts w:ascii="楷体" w:eastAsia="楷体" w:hAnsi="楷体" w:cs="宋体" w:hint="eastAsia"/>
          <w:color w:val="000000" w:themeColor="text1"/>
          <w:sz w:val="24"/>
        </w:rPr>
        <w:t>责任部门</w:t>
      </w:r>
      <w:r w:rsidRPr="00110AEB">
        <w:rPr>
          <w:rFonts w:ascii="楷体" w:eastAsia="楷体" w:hAnsi="楷体" w:cs="宋体" w:hint="eastAsia"/>
          <w:color w:val="000000" w:themeColor="text1"/>
          <w:sz w:val="24"/>
        </w:rPr>
        <w:t>需要向</w:t>
      </w:r>
      <w:r w:rsidR="00901CCC">
        <w:rPr>
          <w:rFonts w:ascii="楷体" w:eastAsia="楷体" w:hAnsi="楷体" w:cs="宋体" w:hint="eastAsia"/>
          <w:color w:val="000000" w:themeColor="text1"/>
          <w:sz w:val="24"/>
        </w:rPr>
        <w:t>申诉处理委员会</w:t>
      </w:r>
      <w:r w:rsidRPr="00110AEB">
        <w:rPr>
          <w:rFonts w:ascii="楷体" w:eastAsia="楷体" w:hAnsi="楷体" w:cs="宋体" w:hint="eastAsia"/>
          <w:color w:val="000000" w:themeColor="text1"/>
          <w:sz w:val="24"/>
        </w:rPr>
        <w:t>提供最新的实施状态和结果报告（现场行动报告）。在一个月内，</w:t>
      </w:r>
      <w:r>
        <w:rPr>
          <w:rFonts w:ascii="楷体" w:eastAsia="楷体" w:hAnsi="楷体" w:cs="宋体" w:hint="eastAsia"/>
          <w:color w:val="000000" w:themeColor="text1"/>
          <w:sz w:val="24"/>
        </w:rPr>
        <w:t>责任部门</w:t>
      </w:r>
      <w:r w:rsidRPr="00110AEB">
        <w:rPr>
          <w:rFonts w:ascii="楷体" w:eastAsia="楷体" w:hAnsi="楷体" w:cs="宋体" w:hint="eastAsia"/>
          <w:color w:val="000000" w:themeColor="text1"/>
          <w:sz w:val="24"/>
        </w:rPr>
        <w:t>应制定一份有时限的行动计划，并在现场采取措施/行动来解决问题，并报告相关情况</w:t>
      </w:r>
      <w:r>
        <w:rPr>
          <w:rFonts w:ascii="楷体" w:eastAsia="楷体" w:hAnsi="楷体" w:cs="宋体" w:hint="eastAsia"/>
          <w:color w:val="000000" w:themeColor="text1"/>
          <w:sz w:val="24"/>
        </w:rPr>
        <w:t>。</w:t>
      </w:r>
    </w:p>
    <w:p w14:paraId="318021E5" w14:textId="017AF3B8" w:rsidR="00110AEB" w:rsidRPr="00110AEB" w:rsidRDefault="00110AEB" w:rsidP="00110AEB">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 xml:space="preserve"> 5.3.3.2</w:t>
      </w:r>
      <w:r>
        <w:rPr>
          <w:rFonts w:ascii="楷体" w:eastAsia="楷体" w:hAnsi="楷体" w:cs="宋体"/>
          <w:color w:val="000000" w:themeColor="text1"/>
          <w:sz w:val="24"/>
        </w:rPr>
        <w:t xml:space="preserve"> </w:t>
      </w:r>
      <w:r w:rsidRPr="00110AEB">
        <w:rPr>
          <w:rFonts w:ascii="楷体" w:eastAsia="楷体" w:hAnsi="楷体" w:cs="宋体" w:hint="eastAsia"/>
          <w:color w:val="000000" w:themeColor="text1"/>
          <w:sz w:val="24"/>
        </w:rPr>
        <w:t>对于与</w:t>
      </w:r>
      <w:r>
        <w:rPr>
          <w:rFonts w:ascii="楷体" w:eastAsia="楷体" w:hAnsi="楷体" w:cs="宋体" w:hint="eastAsia"/>
          <w:color w:val="000000" w:themeColor="text1"/>
          <w:sz w:val="24"/>
        </w:rPr>
        <w:t>花语</w:t>
      </w:r>
      <w:r w:rsidRPr="00110AEB">
        <w:rPr>
          <w:rFonts w:ascii="楷体" w:eastAsia="楷体" w:hAnsi="楷体" w:cs="宋体" w:hint="eastAsia"/>
          <w:color w:val="000000" w:themeColor="text1"/>
          <w:sz w:val="24"/>
        </w:rPr>
        <w:t>第三</w:t>
      </w:r>
      <w:proofErr w:type="gramStart"/>
      <w:r w:rsidRPr="00110AEB">
        <w:rPr>
          <w:rFonts w:ascii="楷体" w:eastAsia="楷体" w:hAnsi="楷体" w:cs="宋体" w:hint="eastAsia"/>
          <w:color w:val="000000" w:themeColor="text1"/>
          <w:sz w:val="24"/>
        </w:rPr>
        <w:t>方供应</w:t>
      </w:r>
      <w:proofErr w:type="gramEnd"/>
      <w:r w:rsidRPr="00110AEB">
        <w:rPr>
          <w:rFonts w:ascii="楷体" w:eastAsia="楷体" w:hAnsi="楷体" w:cs="宋体" w:hint="eastAsia"/>
          <w:color w:val="000000" w:themeColor="text1"/>
          <w:sz w:val="24"/>
        </w:rPr>
        <w:t>商有关的已核实</w:t>
      </w:r>
      <w:r>
        <w:rPr>
          <w:rFonts w:ascii="楷体" w:eastAsia="楷体" w:hAnsi="楷体" w:cs="宋体" w:hint="eastAsia"/>
          <w:color w:val="000000" w:themeColor="text1"/>
          <w:sz w:val="24"/>
        </w:rPr>
        <w:t>申诉</w:t>
      </w:r>
      <w:r w:rsidRPr="00110AEB">
        <w:rPr>
          <w:rFonts w:ascii="楷体" w:eastAsia="楷体" w:hAnsi="楷体" w:cs="宋体" w:hint="eastAsia"/>
          <w:color w:val="000000" w:themeColor="text1"/>
          <w:sz w:val="24"/>
        </w:rPr>
        <w:t>：</w:t>
      </w:r>
    </w:p>
    <w:p w14:paraId="012A5042" w14:textId="6C7327F7" w:rsidR="00D2291F" w:rsidRDefault="00110AEB" w:rsidP="00D2291F">
      <w:pPr>
        <w:spacing w:line="440" w:lineRule="exact"/>
        <w:ind w:firstLine="480"/>
        <w:jc w:val="left"/>
        <w:rPr>
          <w:rFonts w:ascii="楷体" w:eastAsia="楷体" w:hAnsi="楷体" w:cs="宋体"/>
          <w:color w:val="000000" w:themeColor="text1"/>
          <w:sz w:val="24"/>
        </w:rPr>
      </w:pPr>
      <w:r>
        <w:rPr>
          <w:rFonts w:ascii="楷体" w:eastAsia="楷体" w:hAnsi="楷体" w:cs="宋体"/>
          <w:color w:val="000000" w:themeColor="text1"/>
          <w:sz w:val="24"/>
        </w:rPr>
        <w:t xml:space="preserve">a) </w:t>
      </w:r>
      <w:r w:rsidRPr="00110AEB">
        <w:rPr>
          <w:rFonts w:ascii="楷体" w:eastAsia="楷体" w:hAnsi="楷体" w:cs="宋体" w:hint="eastAsia"/>
          <w:color w:val="000000" w:themeColor="text1"/>
          <w:sz w:val="24"/>
        </w:rPr>
        <w:t>在核实申诉后的两个月内，</w:t>
      </w:r>
      <w:r w:rsidR="00901CCC">
        <w:rPr>
          <w:rFonts w:ascii="楷体" w:eastAsia="楷体" w:hAnsi="楷体" w:cs="宋体" w:hint="eastAsia"/>
          <w:color w:val="000000" w:themeColor="text1"/>
          <w:sz w:val="24"/>
        </w:rPr>
        <w:t>申诉处理委员会</w:t>
      </w:r>
      <w:r w:rsidRPr="00110AEB">
        <w:rPr>
          <w:rFonts w:ascii="楷体" w:eastAsia="楷体" w:hAnsi="楷体" w:cs="宋体" w:hint="eastAsia"/>
          <w:color w:val="000000" w:themeColor="text1"/>
          <w:sz w:val="24"/>
        </w:rPr>
        <w:t>将与第三</w:t>
      </w:r>
      <w:proofErr w:type="gramStart"/>
      <w:r w:rsidRPr="00110AEB">
        <w:rPr>
          <w:rFonts w:ascii="楷体" w:eastAsia="楷体" w:hAnsi="楷体" w:cs="宋体" w:hint="eastAsia"/>
          <w:color w:val="000000" w:themeColor="text1"/>
          <w:sz w:val="24"/>
        </w:rPr>
        <w:t>方供应</w:t>
      </w:r>
      <w:proofErr w:type="gramEnd"/>
      <w:r w:rsidRPr="00110AEB">
        <w:rPr>
          <w:rFonts w:ascii="楷体" w:eastAsia="楷体" w:hAnsi="楷体" w:cs="宋体" w:hint="eastAsia"/>
          <w:color w:val="000000" w:themeColor="text1"/>
          <w:sz w:val="24"/>
        </w:rPr>
        <w:t>商共同制定行动计划，以解决申诉。</w:t>
      </w:r>
      <w:r w:rsidR="00901CCC">
        <w:rPr>
          <w:rFonts w:ascii="楷体" w:eastAsia="楷体" w:hAnsi="楷体" w:cs="宋体" w:hint="eastAsia"/>
          <w:color w:val="000000" w:themeColor="text1"/>
          <w:sz w:val="24"/>
        </w:rPr>
        <w:t>申诉处理委员会</w:t>
      </w:r>
      <w:r w:rsidRPr="00110AEB">
        <w:rPr>
          <w:rFonts w:ascii="楷体" w:eastAsia="楷体" w:hAnsi="楷体" w:cs="宋体" w:hint="eastAsia"/>
          <w:color w:val="000000" w:themeColor="text1"/>
          <w:sz w:val="24"/>
        </w:rPr>
        <w:t>负责在验证团队的协助下制定行动计划，以解决任何经过验证的申诉，并应要求相关供应商采取必要/适当的措施来解决</w:t>
      </w:r>
      <w:r>
        <w:rPr>
          <w:rFonts w:ascii="楷体" w:eastAsia="楷体" w:hAnsi="楷体" w:cs="宋体" w:hint="eastAsia"/>
          <w:color w:val="000000" w:themeColor="text1"/>
          <w:sz w:val="24"/>
        </w:rPr>
        <w:t>。</w:t>
      </w:r>
    </w:p>
    <w:p w14:paraId="46EAFBDE" w14:textId="6A3278E6" w:rsidR="00110AEB" w:rsidRDefault="00110AEB" w:rsidP="00D2291F">
      <w:pPr>
        <w:spacing w:line="440" w:lineRule="exact"/>
        <w:ind w:firstLine="480"/>
        <w:jc w:val="left"/>
        <w:rPr>
          <w:rFonts w:ascii="楷体" w:eastAsia="楷体" w:hAnsi="楷体" w:cs="宋体"/>
          <w:color w:val="000000" w:themeColor="text1"/>
          <w:sz w:val="24"/>
        </w:rPr>
      </w:pPr>
      <w:r>
        <w:rPr>
          <w:rFonts w:ascii="楷体" w:eastAsia="楷体" w:hAnsi="楷体" w:cs="宋体"/>
          <w:color w:val="000000" w:themeColor="text1"/>
          <w:sz w:val="24"/>
        </w:rPr>
        <w:t xml:space="preserve">b) </w:t>
      </w:r>
      <w:r w:rsidRPr="00110AEB">
        <w:rPr>
          <w:rFonts w:ascii="楷体" w:eastAsia="楷体" w:hAnsi="楷体" w:cs="宋体" w:hint="eastAsia"/>
          <w:color w:val="000000" w:themeColor="text1"/>
          <w:sz w:val="24"/>
        </w:rPr>
        <w:t>如果供应商没有表现出遵守或解决不合</w:t>
      </w:r>
      <w:proofErr w:type="gramStart"/>
      <w:r w:rsidRPr="00110AEB">
        <w:rPr>
          <w:rFonts w:ascii="楷体" w:eastAsia="楷体" w:hAnsi="楷体" w:cs="宋体" w:hint="eastAsia"/>
          <w:color w:val="000000" w:themeColor="text1"/>
          <w:sz w:val="24"/>
        </w:rPr>
        <w:t>规</w:t>
      </w:r>
      <w:proofErr w:type="gramEnd"/>
      <w:r w:rsidRPr="00110AEB">
        <w:rPr>
          <w:rFonts w:ascii="楷体" w:eastAsia="楷体" w:hAnsi="楷体" w:cs="宋体" w:hint="eastAsia"/>
          <w:color w:val="000000" w:themeColor="text1"/>
          <w:sz w:val="24"/>
        </w:rPr>
        <w:t>行为的意愿，或者未能按照有时限的行动计划取得进展，</w:t>
      </w:r>
      <w:r w:rsidR="00901CCC">
        <w:rPr>
          <w:rFonts w:ascii="楷体" w:eastAsia="楷体" w:hAnsi="楷体" w:cs="宋体" w:hint="eastAsia"/>
          <w:color w:val="000000" w:themeColor="text1"/>
          <w:sz w:val="24"/>
        </w:rPr>
        <w:t>申诉处理委员会</w:t>
      </w:r>
      <w:r w:rsidRPr="00110AEB">
        <w:rPr>
          <w:rFonts w:ascii="楷体" w:eastAsia="楷体" w:hAnsi="楷体" w:cs="宋体" w:hint="eastAsia"/>
          <w:color w:val="000000" w:themeColor="text1"/>
          <w:sz w:val="24"/>
        </w:rPr>
        <w:t>将向</w:t>
      </w:r>
      <w:r w:rsidR="00901CCC">
        <w:rPr>
          <w:rFonts w:ascii="楷体" w:eastAsia="楷体" w:hAnsi="楷体" w:cs="宋体" w:hint="eastAsia"/>
          <w:color w:val="000000" w:themeColor="text1"/>
          <w:sz w:val="24"/>
        </w:rPr>
        <w:t>RSPO负责人</w:t>
      </w:r>
      <w:r>
        <w:rPr>
          <w:rFonts w:ascii="楷体" w:eastAsia="楷体" w:hAnsi="楷体" w:cs="宋体" w:hint="eastAsia"/>
          <w:color w:val="000000" w:themeColor="text1"/>
          <w:sz w:val="24"/>
        </w:rPr>
        <w:t>和总经理</w:t>
      </w:r>
      <w:r w:rsidRPr="00110AEB">
        <w:rPr>
          <w:rFonts w:ascii="楷体" w:eastAsia="楷体" w:hAnsi="楷体" w:cs="宋体" w:hint="eastAsia"/>
          <w:color w:val="000000" w:themeColor="text1"/>
          <w:sz w:val="24"/>
        </w:rPr>
        <w:t>提交一份</w:t>
      </w:r>
      <w:r w:rsidR="00E736A7">
        <w:rPr>
          <w:rFonts w:ascii="楷体" w:eastAsia="楷体" w:hAnsi="楷体" w:cs="宋体" w:hint="eastAsia"/>
          <w:color w:val="000000" w:themeColor="text1"/>
          <w:sz w:val="24"/>
        </w:rPr>
        <w:t>处理</w:t>
      </w:r>
      <w:r w:rsidRPr="00110AEB">
        <w:rPr>
          <w:rFonts w:ascii="楷体" w:eastAsia="楷体" w:hAnsi="楷体" w:cs="宋体" w:hint="eastAsia"/>
          <w:color w:val="000000" w:themeColor="text1"/>
          <w:sz w:val="24"/>
        </w:rPr>
        <w:t>报告，以决定暂停与相关第三</w:t>
      </w:r>
      <w:proofErr w:type="gramStart"/>
      <w:r w:rsidRPr="00110AEB">
        <w:rPr>
          <w:rFonts w:ascii="楷体" w:eastAsia="楷体" w:hAnsi="楷体" w:cs="宋体" w:hint="eastAsia"/>
          <w:color w:val="000000" w:themeColor="text1"/>
          <w:sz w:val="24"/>
        </w:rPr>
        <w:t>方供应</w:t>
      </w:r>
      <w:proofErr w:type="gramEnd"/>
      <w:r w:rsidRPr="00110AEB">
        <w:rPr>
          <w:rFonts w:ascii="楷体" w:eastAsia="楷体" w:hAnsi="楷体" w:cs="宋体" w:hint="eastAsia"/>
          <w:color w:val="000000" w:themeColor="text1"/>
          <w:sz w:val="24"/>
        </w:rPr>
        <w:t>商的业务关系</w:t>
      </w:r>
      <w:r w:rsidR="00E736A7">
        <w:rPr>
          <w:rFonts w:ascii="楷体" w:eastAsia="楷体" w:hAnsi="楷体" w:cs="宋体" w:hint="eastAsia"/>
          <w:color w:val="000000" w:themeColor="text1"/>
          <w:sz w:val="24"/>
        </w:rPr>
        <w:t>。</w:t>
      </w:r>
    </w:p>
    <w:p w14:paraId="4DD18C61" w14:textId="65076EF1" w:rsidR="00E736A7" w:rsidRDefault="00E736A7" w:rsidP="00D2291F">
      <w:pPr>
        <w:spacing w:line="440" w:lineRule="exact"/>
        <w:ind w:firstLine="480"/>
        <w:jc w:val="left"/>
        <w:rPr>
          <w:rFonts w:ascii="楷体" w:eastAsia="楷体" w:hAnsi="楷体" w:cs="宋体"/>
          <w:color w:val="000000" w:themeColor="text1"/>
          <w:sz w:val="24"/>
        </w:rPr>
      </w:pPr>
      <w:r>
        <w:rPr>
          <w:rFonts w:ascii="楷体" w:eastAsia="楷体" w:hAnsi="楷体" w:cs="宋体"/>
          <w:color w:val="000000" w:themeColor="text1"/>
          <w:sz w:val="24"/>
        </w:rPr>
        <w:lastRenderedPageBreak/>
        <w:t xml:space="preserve">c) </w:t>
      </w:r>
      <w:r w:rsidRPr="00E736A7">
        <w:rPr>
          <w:rFonts w:ascii="楷体" w:eastAsia="楷体" w:hAnsi="楷体" w:cs="宋体" w:hint="eastAsia"/>
          <w:color w:val="000000" w:themeColor="text1"/>
          <w:sz w:val="24"/>
        </w:rPr>
        <w:t>森林砍伐或泥炭地开发，一旦与相关供应商核实并确认，将立即暂停。</w:t>
      </w:r>
      <w:r w:rsidR="00901CCC">
        <w:rPr>
          <w:rFonts w:ascii="楷体" w:eastAsia="楷体" w:hAnsi="楷体" w:cs="宋体" w:hint="eastAsia"/>
          <w:color w:val="000000" w:themeColor="text1"/>
          <w:sz w:val="24"/>
        </w:rPr>
        <w:t>申诉处理委员会</w:t>
      </w:r>
      <w:r w:rsidRPr="00E736A7">
        <w:rPr>
          <w:rFonts w:ascii="楷体" w:eastAsia="楷体" w:hAnsi="楷体" w:cs="宋体" w:hint="eastAsia"/>
          <w:color w:val="000000" w:themeColor="text1"/>
          <w:sz w:val="24"/>
        </w:rPr>
        <w:t>将继续与被暂停的供应商合作，通过有时限的行动计划，为其提供合</w:t>
      </w:r>
      <w:proofErr w:type="gramStart"/>
      <w:r w:rsidRPr="00E736A7">
        <w:rPr>
          <w:rFonts w:ascii="楷体" w:eastAsia="楷体" w:hAnsi="楷体" w:cs="宋体" w:hint="eastAsia"/>
          <w:color w:val="000000" w:themeColor="text1"/>
          <w:sz w:val="24"/>
        </w:rPr>
        <w:t>规</w:t>
      </w:r>
      <w:proofErr w:type="gramEnd"/>
      <w:r w:rsidRPr="00E736A7">
        <w:rPr>
          <w:rFonts w:ascii="楷体" w:eastAsia="楷体" w:hAnsi="楷体" w:cs="宋体" w:hint="eastAsia"/>
          <w:color w:val="000000" w:themeColor="text1"/>
          <w:sz w:val="24"/>
        </w:rPr>
        <w:t>的机会。</w:t>
      </w:r>
    </w:p>
    <w:p w14:paraId="6C6202F9" w14:textId="28F9F71B" w:rsidR="00E736A7" w:rsidRDefault="00E736A7" w:rsidP="00D2291F">
      <w:pPr>
        <w:spacing w:line="440" w:lineRule="exact"/>
        <w:ind w:firstLine="480"/>
        <w:jc w:val="left"/>
        <w:rPr>
          <w:rFonts w:ascii="楷体" w:eastAsia="楷体" w:hAnsi="楷体" w:cs="宋体"/>
          <w:color w:val="000000" w:themeColor="text1"/>
          <w:sz w:val="24"/>
        </w:rPr>
      </w:pPr>
      <w:r>
        <w:rPr>
          <w:rFonts w:ascii="楷体" w:eastAsia="楷体" w:hAnsi="楷体" w:cs="宋体"/>
          <w:color w:val="000000" w:themeColor="text1"/>
          <w:sz w:val="24"/>
        </w:rPr>
        <w:t xml:space="preserve">d) </w:t>
      </w:r>
      <w:r>
        <w:rPr>
          <w:rFonts w:ascii="楷体" w:eastAsia="楷体" w:hAnsi="楷体" w:cs="宋体" w:hint="eastAsia"/>
          <w:color w:val="000000" w:themeColor="text1"/>
          <w:sz w:val="24"/>
        </w:rPr>
        <w:t>劳</w:t>
      </w:r>
      <w:r w:rsidRPr="00E736A7">
        <w:rPr>
          <w:rFonts w:ascii="楷体" w:eastAsia="楷体" w:hAnsi="楷体" w:cs="宋体" w:hint="eastAsia"/>
          <w:color w:val="000000" w:themeColor="text1"/>
          <w:sz w:val="24"/>
        </w:rPr>
        <w:t>工和社区剥削申诉案件将侧重于与供应商的接触，以确保在与社区成员和/或工人打交道时有足够的问责制和谨慎，并制定有时限的合</w:t>
      </w:r>
      <w:proofErr w:type="gramStart"/>
      <w:r w:rsidRPr="00E736A7">
        <w:rPr>
          <w:rFonts w:ascii="楷体" w:eastAsia="楷体" w:hAnsi="楷体" w:cs="宋体" w:hint="eastAsia"/>
          <w:color w:val="000000" w:themeColor="text1"/>
          <w:sz w:val="24"/>
        </w:rPr>
        <w:t>规</w:t>
      </w:r>
      <w:proofErr w:type="gramEnd"/>
      <w:r w:rsidRPr="00E736A7">
        <w:rPr>
          <w:rFonts w:ascii="楷体" w:eastAsia="楷体" w:hAnsi="楷体" w:cs="宋体" w:hint="eastAsia"/>
          <w:color w:val="000000" w:themeColor="text1"/>
          <w:sz w:val="24"/>
        </w:rPr>
        <w:t>行动。如果供应</w:t>
      </w:r>
      <w:proofErr w:type="gramStart"/>
      <w:r w:rsidRPr="00E736A7">
        <w:rPr>
          <w:rFonts w:ascii="楷体" w:eastAsia="楷体" w:hAnsi="楷体" w:cs="宋体" w:hint="eastAsia"/>
          <w:color w:val="000000" w:themeColor="text1"/>
          <w:sz w:val="24"/>
        </w:rPr>
        <w:t>商未能</w:t>
      </w:r>
      <w:proofErr w:type="gramEnd"/>
      <w:r w:rsidRPr="00E736A7">
        <w:rPr>
          <w:rFonts w:ascii="楷体" w:eastAsia="楷体" w:hAnsi="楷体" w:cs="宋体" w:hint="eastAsia"/>
          <w:color w:val="000000" w:themeColor="text1"/>
          <w:sz w:val="24"/>
        </w:rPr>
        <w:t>遵守有时限的合</w:t>
      </w:r>
      <w:proofErr w:type="gramStart"/>
      <w:r w:rsidRPr="00E736A7">
        <w:rPr>
          <w:rFonts w:ascii="楷体" w:eastAsia="楷体" w:hAnsi="楷体" w:cs="宋体" w:hint="eastAsia"/>
          <w:color w:val="000000" w:themeColor="text1"/>
          <w:sz w:val="24"/>
        </w:rPr>
        <w:t>规</w:t>
      </w:r>
      <w:proofErr w:type="gramEnd"/>
      <w:r w:rsidRPr="00E736A7">
        <w:rPr>
          <w:rFonts w:ascii="楷体" w:eastAsia="楷体" w:hAnsi="楷体" w:cs="宋体" w:hint="eastAsia"/>
          <w:color w:val="000000" w:themeColor="text1"/>
          <w:sz w:val="24"/>
        </w:rPr>
        <w:t>行动和所有尝试，则可能会建议暂停</w:t>
      </w:r>
      <w:r>
        <w:rPr>
          <w:rFonts w:ascii="楷体" w:eastAsia="楷体" w:hAnsi="楷体" w:cs="宋体" w:hint="eastAsia"/>
          <w:color w:val="000000" w:themeColor="text1"/>
          <w:sz w:val="24"/>
        </w:rPr>
        <w:t>合作。</w:t>
      </w:r>
    </w:p>
    <w:p w14:paraId="1889891F" w14:textId="2FE63E35" w:rsidR="00E736A7" w:rsidRDefault="00E736A7" w:rsidP="00E736A7">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5.3.3.3</w:t>
      </w:r>
      <w:r>
        <w:rPr>
          <w:rFonts w:ascii="楷体" w:eastAsia="楷体" w:hAnsi="楷体" w:cs="宋体"/>
          <w:color w:val="000000" w:themeColor="text1"/>
          <w:sz w:val="24"/>
        </w:rPr>
        <w:t xml:space="preserve"> </w:t>
      </w:r>
      <w:r w:rsidRPr="00E736A7">
        <w:rPr>
          <w:rFonts w:ascii="楷体" w:eastAsia="楷体" w:hAnsi="楷体" w:cs="宋体" w:hint="eastAsia"/>
          <w:color w:val="000000" w:themeColor="text1"/>
          <w:sz w:val="24"/>
        </w:rPr>
        <w:t>将制定一个定期监测和评估时间表，以检查与收到的申诉有关的所有行动计划的进展情况，并由</w:t>
      </w:r>
      <w:r w:rsidR="00901CCC">
        <w:rPr>
          <w:rFonts w:ascii="楷体" w:eastAsia="楷体" w:hAnsi="楷体" w:cs="宋体" w:hint="eastAsia"/>
          <w:color w:val="000000" w:themeColor="text1"/>
          <w:sz w:val="24"/>
        </w:rPr>
        <w:t>RSPO负责人</w:t>
      </w:r>
      <w:r w:rsidRPr="00E736A7">
        <w:rPr>
          <w:rFonts w:ascii="楷体" w:eastAsia="楷体" w:hAnsi="楷体" w:cs="宋体" w:hint="eastAsia"/>
          <w:color w:val="000000" w:themeColor="text1"/>
          <w:sz w:val="24"/>
        </w:rPr>
        <w:t>监督。</w:t>
      </w:r>
    </w:p>
    <w:p w14:paraId="7C2B357F" w14:textId="5E057D27" w:rsidR="00E736A7" w:rsidRDefault="00E736A7" w:rsidP="00E736A7">
      <w:pPr>
        <w:spacing w:line="440" w:lineRule="exact"/>
        <w:jc w:val="left"/>
        <w:rPr>
          <w:rFonts w:ascii="楷体" w:eastAsia="楷体" w:hAnsi="楷体" w:cs="宋体"/>
          <w:color w:val="000000" w:themeColor="text1"/>
          <w:sz w:val="24"/>
        </w:rPr>
      </w:pPr>
      <w:r>
        <w:rPr>
          <w:rFonts w:ascii="楷体" w:eastAsia="楷体" w:hAnsi="楷体" w:cs="宋体"/>
          <w:color w:val="000000" w:themeColor="text1"/>
          <w:sz w:val="24"/>
        </w:rPr>
        <w:t xml:space="preserve">   a) </w:t>
      </w:r>
      <w:r w:rsidRPr="00E736A7">
        <w:rPr>
          <w:rFonts w:ascii="楷体" w:eastAsia="楷体" w:hAnsi="楷体" w:cs="宋体" w:hint="eastAsia"/>
          <w:color w:val="000000" w:themeColor="text1"/>
          <w:sz w:val="24"/>
        </w:rPr>
        <w:t>对于</w:t>
      </w:r>
      <w:r>
        <w:rPr>
          <w:rFonts w:ascii="楷体" w:eastAsia="楷体" w:hAnsi="楷体" w:cs="宋体" w:hint="eastAsia"/>
          <w:color w:val="000000" w:themeColor="text1"/>
          <w:sz w:val="24"/>
        </w:rPr>
        <w:t>花语</w:t>
      </w:r>
      <w:r w:rsidRPr="00E736A7">
        <w:rPr>
          <w:rFonts w:ascii="楷体" w:eastAsia="楷体" w:hAnsi="楷体" w:cs="宋体" w:hint="eastAsia"/>
          <w:color w:val="000000" w:themeColor="text1"/>
          <w:sz w:val="24"/>
        </w:rPr>
        <w:t>自身的运营，</w:t>
      </w:r>
      <w:r w:rsidR="00901CCC">
        <w:rPr>
          <w:rFonts w:ascii="楷体" w:eastAsia="楷体" w:hAnsi="楷体" w:cs="宋体" w:hint="eastAsia"/>
          <w:color w:val="000000" w:themeColor="text1"/>
          <w:sz w:val="24"/>
        </w:rPr>
        <w:t>RSPO负责人</w:t>
      </w:r>
      <w:r w:rsidRPr="00E736A7">
        <w:rPr>
          <w:rFonts w:ascii="楷体" w:eastAsia="楷体" w:hAnsi="楷体" w:cs="宋体" w:hint="eastAsia"/>
          <w:color w:val="000000" w:themeColor="text1"/>
          <w:sz w:val="24"/>
        </w:rPr>
        <w:t>应监督其各自</w:t>
      </w:r>
      <w:r>
        <w:rPr>
          <w:rFonts w:ascii="楷体" w:eastAsia="楷体" w:hAnsi="楷体" w:cs="宋体" w:hint="eastAsia"/>
          <w:color w:val="000000" w:themeColor="text1"/>
          <w:sz w:val="24"/>
        </w:rPr>
        <w:t>分管部门</w:t>
      </w:r>
      <w:r w:rsidRPr="00E736A7">
        <w:rPr>
          <w:rFonts w:ascii="楷体" w:eastAsia="楷体" w:hAnsi="楷体" w:cs="宋体" w:hint="eastAsia"/>
          <w:color w:val="000000" w:themeColor="text1"/>
          <w:sz w:val="24"/>
        </w:rPr>
        <w:t>与申诉案件相关的行动计划的进展情况。</w:t>
      </w:r>
    </w:p>
    <w:p w14:paraId="32CE0E51" w14:textId="6EE60072" w:rsidR="00E736A7" w:rsidRPr="00E736A7" w:rsidRDefault="00E736A7" w:rsidP="00E736A7">
      <w:pPr>
        <w:spacing w:line="440" w:lineRule="exact"/>
        <w:jc w:val="left"/>
        <w:rPr>
          <w:rFonts w:ascii="楷体" w:eastAsia="楷体" w:hAnsi="楷体" w:cs="宋体"/>
          <w:color w:val="000000" w:themeColor="text1"/>
          <w:sz w:val="24"/>
        </w:rPr>
      </w:pPr>
      <w:r>
        <w:rPr>
          <w:rFonts w:ascii="楷体" w:eastAsia="楷体" w:hAnsi="楷体" w:cs="宋体"/>
          <w:color w:val="000000" w:themeColor="text1"/>
          <w:sz w:val="24"/>
        </w:rPr>
        <w:t xml:space="preserve">   </w:t>
      </w:r>
      <w:r>
        <w:rPr>
          <w:rFonts w:ascii="楷体" w:eastAsia="楷体" w:hAnsi="楷体" w:cs="宋体" w:hint="eastAsia"/>
          <w:color w:val="000000" w:themeColor="text1"/>
          <w:sz w:val="24"/>
        </w:rPr>
        <w:t>b</w:t>
      </w:r>
      <w:r>
        <w:rPr>
          <w:rFonts w:ascii="楷体" w:eastAsia="楷体" w:hAnsi="楷体" w:cs="宋体"/>
          <w:color w:val="000000" w:themeColor="text1"/>
          <w:sz w:val="24"/>
        </w:rPr>
        <w:t xml:space="preserve">) </w:t>
      </w:r>
      <w:r w:rsidRPr="00E736A7">
        <w:rPr>
          <w:rFonts w:ascii="楷体" w:eastAsia="楷体" w:hAnsi="楷体" w:cs="宋体" w:hint="eastAsia"/>
          <w:color w:val="000000" w:themeColor="text1"/>
          <w:sz w:val="24"/>
        </w:rPr>
        <w:t>对于第三</w:t>
      </w:r>
      <w:proofErr w:type="gramStart"/>
      <w:r w:rsidRPr="00E736A7">
        <w:rPr>
          <w:rFonts w:ascii="楷体" w:eastAsia="楷体" w:hAnsi="楷体" w:cs="宋体" w:hint="eastAsia"/>
          <w:color w:val="000000" w:themeColor="text1"/>
          <w:sz w:val="24"/>
        </w:rPr>
        <w:t>方供应</w:t>
      </w:r>
      <w:proofErr w:type="gramEnd"/>
      <w:r w:rsidRPr="00E736A7">
        <w:rPr>
          <w:rFonts w:ascii="楷体" w:eastAsia="楷体" w:hAnsi="楷体" w:cs="宋体" w:hint="eastAsia"/>
          <w:color w:val="000000" w:themeColor="text1"/>
          <w:sz w:val="24"/>
        </w:rPr>
        <w:t>商，验证小组将在所有</w:t>
      </w:r>
      <w:proofErr w:type="gramStart"/>
      <w:r w:rsidRPr="00E736A7">
        <w:rPr>
          <w:rFonts w:ascii="楷体" w:eastAsia="楷体" w:hAnsi="楷体" w:cs="宋体" w:hint="eastAsia"/>
          <w:color w:val="000000" w:themeColor="text1"/>
          <w:sz w:val="24"/>
        </w:rPr>
        <w:t>有</w:t>
      </w:r>
      <w:proofErr w:type="gramEnd"/>
      <w:r w:rsidRPr="00E736A7">
        <w:rPr>
          <w:rFonts w:ascii="楷体" w:eastAsia="楷体" w:hAnsi="楷体" w:cs="宋体" w:hint="eastAsia"/>
          <w:color w:val="000000" w:themeColor="text1"/>
          <w:sz w:val="24"/>
        </w:rPr>
        <w:t>行动计划的情况下实施监测和评估计划</w:t>
      </w:r>
      <w:r>
        <w:rPr>
          <w:rFonts w:ascii="楷体" w:eastAsia="楷体" w:hAnsi="楷体" w:cs="宋体" w:hint="eastAsia"/>
          <w:color w:val="000000" w:themeColor="text1"/>
          <w:sz w:val="24"/>
        </w:rPr>
        <w:t>。</w:t>
      </w:r>
    </w:p>
    <w:p w14:paraId="21487E5F" w14:textId="5BAE7BD1" w:rsidR="00D2291F" w:rsidRDefault="00E736A7" w:rsidP="00E736A7">
      <w:pPr>
        <w:spacing w:line="440" w:lineRule="exact"/>
        <w:jc w:val="left"/>
        <w:rPr>
          <w:rFonts w:ascii="楷体" w:eastAsia="楷体" w:hAnsi="楷体" w:cs="宋体"/>
          <w:color w:val="000000" w:themeColor="text1"/>
          <w:sz w:val="24"/>
        </w:rPr>
      </w:pPr>
      <w:r>
        <w:rPr>
          <w:rFonts w:ascii="楷体" w:eastAsia="楷体" w:hAnsi="楷体" w:cs="宋体"/>
          <w:color w:val="000000" w:themeColor="text1"/>
          <w:sz w:val="24"/>
        </w:rPr>
        <w:t xml:space="preserve">   c) </w:t>
      </w:r>
      <w:r w:rsidRPr="00E736A7">
        <w:rPr>
          <w:rFonts w:ascii="楷体" w:eastAsia="楷体" w:hAnsi="楷体" w:cs="宋体" w:hint="eastAsia"/>
          <w:color w:val="000000" w:themeColor="text1"/>
          <w:sz w:val="24"/>
        </w:rPr>
        <w:t>一旦涉及第三</w:t>
      </w:r>
      <w:proofErr w:type="gramStart"/>
      <w:r w:rsidRPr="00E736A7">
        <w:rPr>
          <w:rFonts w:ascii="楷体" w:eastAsia="楷体" w:hAnsi="楷体" w:cs="宋体" w:hint="eastAsia"/>
          <w:color w:val="000000" w:themeColor="text1"/>
          <w:sz w:val="24"/>
        </w:rPr>
        <w:t>方供应</w:t>
      </w:r>
      <w:proofErr w:type="gramEnd"/>
      <w:r w:rsidRPr="00E736A7">
        <w:rPr>
          <w:rFonts w:ascii="楷体" w:eastAsia="楷体" w:hAnsi="楷体" w:cs="宋体" w:hint="eastAsia"/>
          <w:color w:val="000000" w:themeColor="text1"/>
          <w:sz w:val="24"/>
        </w:rPr>
        <w:t>商的申诉案件得到解决，</w:t>
      </w:r>
      <w:r>
        <w:rPr>
          <w:rFonts w:ascii="楷体" w:eastAsia="楷体" w:hAnsi="楷体" w:cs="宋体" w:hint="eastAsia"/>
          <w:color w:val="000000" w:themeColor="text1"/>
          <w:sz w:val="24"/>
        </w:rPr>
        <w:t>花语</w:t>
      </w:r>
      <w:r w:rsidRPr="00E736A7">
        <w:rPr>
          <w:rFonts w:ascii="楷体" w:eastAsia="楷体" w:hAnsi="楷体" w:cs="宋体" w:hint="eastAsia"/>
          <w:color w:val="000000" w:themeColor="text1"/>
          <w:sz w:val="24"/>
        </w:rPr>
        <w:t>将鼓励第三方提供商和申诉人继续直接对话。</w:t>
      </w:r>
    </w:p>
    <w:p w14:paraId="4FD0EAE0" w14:textId="28FEB53B" w:rsidR="00E736A7" w:rsidRDefault="00E736A7" w:rsidP="00E736A7">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5.4</w:t>
      </w:r>
      <w:r>
        <w:rPr>
          <w:rFonts w:ascii="楷体" w:eastAsia="楷体" w:hAnsi="楷体" w:cs="宋体"/>
          <w:color w:val="000000" w:themeColor="text1"/>
          <w:sz w:val="24"/>
        </w:rPr>
        <w:t xml:space="preserve">  </w:t>
      </w:r>
      <w:r w:rsidRPr="00E736A7">
        <w:rPr>
          <w:rFonts w:ascii="楷体" w:eastAsia="楷体" w:hAnsi="楷体" w:cs="宋体" w:hint="eastAsia"/>
          <w:color w:val="000000" w:themeColor="text1"/>
          <w:sz w:val="24"/>
        </w:rPr>
        <w:t>解决不满和上诉程序</w:t>
      </w:r>
    </w:p>
    <w:p w14:paraId="4E7B70A0" w14:textId="21CBC4CE" w:rsidR="00E736A7" w:rsidRDefault="00E736A7" w:rsidP="00E736A7">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5.4.1</w:t>
      </w:r>
      <w:r>
        <w:rPr>
          <w:rFonts w:ascii="楷体" w:eastAsia="楷体" w:hAnsi="楷体" w:cs="宋体"/>
          <w:color w:val="000000" w:themeColor="text1"/>
          <w:sz w:val="24"/>
        </w:rPr>
        <w:t xml:space="preserve"> </w:t>
      </w:r>
      <w:r w:rsidRPr="00E736A7">
        <w:rPr>
          <w:rFonts w:ascii="楷体" w:eastAsia="楷体" w:hAnsi="楷体" w:cs="宋体" w:hint="eastAsia"/>
          <w:color w:val="000000" w:themeColor="text1"/>
          <w:sz w:val="24"/>
        </w:rPr>
        <w:t>任何对</w:t>
      </w:r>
      <w:r w:rsidR="00901CCC">
        <w:rPr>
          <w:rFonts w:ascii="楷体" w:eastAsia="楷体" w:hAnsi="楷体" w:cs="宋体" w:hint="eastAsia"/>
          <w:color w:val="000000" w:themeColor="text1"/>
          <w:sz w:val="24"/>
        </w:rPr>
        <w:t>申诉处理委员会</w:t>
      </w:r>
      <w:r w:rsidRPr="00E736A7">
        <w:rPr>
          <w:rFonts w:ascii="楷体" w:eastAsia="楷体" w:hAnsi="楷体" w:cs="宋体" w:hint="eastAsia"/>
          <w:color w:val="000000" w:themeColor="text1"/>
          <w:sz w:val="24"/>
        </w:rPr>
        <w:t>的书面回复不满意的申诉</w:t>
      </w:r>
      <w:r>
        <w:rPr>
          <w:rFonts w:ascii="楷体" w:eastAsia="楷体" w:hAnsi="楷体" w:cs="宋体" w:hint="eastAsia"/>
          <w:color w:val="000000" w:themeColor="text1"/>
          <w:sz w:val="24"/>
        </w:rPr>
        <w:t>者</w:t>
      </w:r>
      <w:r w:rsidRPr="00E736A7">
        <w:rPr>
          <w:rFonts w:ascii="楷体" w:eastAsia="楷体" w:hAnsi="楷体" w:cs="宋体" w:hint="eastAsia"/>
          <w:color w:val="000000" w:themeColor="text1"/>
          <w:sz w:val="24"/>
        </w:rPr>
        <w:t>，都可以向</w:t>
      </w:r>
      <w:r>
        <w:rPr>
          <w:rFonts w:ascii="楷体" w:eastAsia="楷体" w:hAnsi="楷体" w:cs="宋体" w:hint="eastAsia"/>
          <w:color w:val="000000" w:themeColor="text1"/>
          <w:sz w:val="24"/>
        </w:rPr>
        <w:t>花语总经理</w:t>
      </w:r>
      <w:r w:rsidRPr="00E736A7">
        <w:rPr>
          <w:rFonts w:ascii="楷体" w:eastAsia="楷体" w:hAnsi="楷体" w:cs="宋体" w:hint="eastAsia"/>
          <w:color w:val="000000" w:themeColor="text1"/>
          <w:sz w:val="24"/>
        </w:rPr>
        <w:t>发出书面不满通知，提供他们认为未得到充分解决的问题的信息</w:t>
      </w:r>
      <w:r>
        <w:rPr>
          <w:rFonts w:ascii="楷体" w:eastAsia="楷体" w:hAnsi="楷体" w:cs="宋体" w:hint="eastAsia"/>
          <w:color w:val="000000" w:themeColor="text1"/>
          <w:sz w:val="24"/>
        </w:rPr>
        <w:t>。</w:t>
      </w:r>
    </w:p>
    <w:p w14:paraId="01F475B7" w14:textId="27385201" w:rsidR="00E736A7" w:rsidRPr="00E736A7" w:rsidRDefault="00E736A7" w:rsidP="00E736A7">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5.4.2</w:t>
      </w:r>
      <w:r>
        <w:rPr>
          <w:rFonts w:ascii="楷体" w:eastAsia="楷体" w:hAnsi="楷体" w:cs="宋体"/>
          <w:color w:val="000000" w:themeColor="text1"/>
          <w:sz w:val="24"/>
        </w:rPr>
        <w:t xml:space="preserve"> </w:t>
      </w:r>
      <w:r w:rsidRPr="00E736A7">
        <w:rPr>
          <w:rFonts w:ascii="楷体" w:eastAsia="楷体" w:hAnsi="楷体" w:cs="宋体" w:hint="eastAsia"/>
          <w:color w:val="000000" w:themeColor="text1"/>
          <w:sz w:val="24"/>
        </w:rPr>
        <w:t>必要时，在验证团队和/或</w:t>
      </w:r>
      <w:r w:rsidR="00901CCC">
        <w:rPr>
          <w:rFonts w:ascii="楷体" w:eastAsia="楷体" w:hAnsi="楷体" w:cs="宋体" w:hint="eastAsia"/>
          <w:color w:val="000000" w:themeColor="text1"/>
          <w:sz w:val="24"/>
        </w:rPr>
        <w:t>申诉处理委员会</w:t>
      </w:r>
      <w:r w:rsidRPr="00E736A7">
        <w:rPr>
          <w:rFonts w:ascii="楷体" w:eastAsia="楷体" w:hAnsi="楷体" w:cs="宋体" w:hint="eastAsia"/>
          <w:color w:val="000000" w:themeColor="text1"/>
          <w:sz w:val="24"/>
        </w:rPr>
        <w:t>的协助下，可以采取以下行动：</w:t>
      </w:r>
    </w:p>
    <w:p w14:paraId="2B838084" w14:textId="7BD1E803" w:rsidR="00E736A7" w:rsidRDefault="00E736A7" w:rsidP="00D2291F">
      <w:pPr>
        <w:spacing w:line="440" w:lineRule="exact"/>
        <w:ind w:firstLine="480"/>
        <w:jc w:val="left"/>
        <w:rPr>
          <w:rFonts w:ascii="楷体" w:eastAsia="楷体" w:hAnsi="楷体" w:cs="宋体"/>
          <w:color w:val="000000" w:themeColor="text1"/>
          <w:sz w:val="24"/>
        </w:rPr>
      </w:pPr>
      <w:r>
        <w:rPr>
          <w:rFonts w:ascii="楷体" w:eastAsia="楷体" w:hAnsi="楷体" w:cs="宋体"/>
          <w:color w:val="000000" w:themeColor="text1"/>
          <w:sz w:val="24"/>
        </w:rPr>
        <w:t xml:space="preserve">a) </w:t>
      </w:r>
      <w:r w:rsidRPr="00E736A7">
        <w:rPr>
          <w:rFonts w:ascii="楷体" w:eastAsia="楷体" w:hAnsi="楷体" w:cs="宋体" w:hint="eastAsia"/>
          <w:color w:val="000000" w:themeColor="text1"/>
          <w:sz w:val="24"/>
        </w:rPr>
        <w:t>邀请申诉</w:t>
      </w:r>
      <w:r>
        <w:rPr>
          <w:rFonts w:ascii="楷体" w:eastAsia="楷体" w:hAnsi="楷体" w:cs="宋体" w:hint="eastAsia"/>
          <w:color w:val="000000" w:themeColor="text1"/>
          <w:sz w:val="24"/>
        </w:rPr>
        <w:t>者进行</w:t>
      </w:r>
      <w:r w:rsidRPr="00E736A7">
        <w:rPr>
          <w:rFonts w:ascii="楷体" w:eastAsia="楷体" w:hAnsi="楷体" w:cs="宋体" w:hint="eastAsia"/>
          <w:color w:val="000000" w:themeColor="text1"/>
          <w:sz w:val="24"/>
        </w:rPr>
        <w:t>直接解释</w:t>
      </w:r>
      <w:r>
        <w:rPr>
          <w:rFonts w:ascii="楷体" w:eastAsia="楷体" w:hAnsi="楷体" w:cs="宋体" w:hint="eastAsia"/>
          <w:color w:val="000000" w:themeColor="text1"/>
          <w:sz w:val="24"/>
        </w:rPr>
        <w:t>；</w:t>
      </w:r>
    </w:p>
    <w:p w14:paraId="3EBEA761" w14:textId="653A9BFE" w:rsidR="00E736A7" w:rsidRDefault="00E736A7" w:rsidP="00D2291F">
      <w:pPr>
        <w:spacing w:line="440" w:lineRule="exact"/>
        <w:ind w:firstLine="480"/>
        <w:jc w:val="left"/>
        <w:rPr>
          <w:rFonts w:ascii="楷体" w:eastAsia="楷体" w:hAnsi="楷体" w:cs="宋体"/>
          <w:color w:val="000000" w:themeColor="text1"/>
          <w:sz w:val="24"/>
        </w:rPr>
      </w:pPr>
      <w:r>
        <w:rPr>
          <w:rFonts w:ascii="楷体" w:eastAsia="楷体" w:hAnsi="楷体" w:cs="宋体"/>
          <w:color w:val="000000" w:themeColor="text1"/>
          <w:sz w:val="24"/>
        </w:rPr>
        <w:t>b)</w:t>
      </w:r>
      <w:r w:rsidR="00090EFB" w:rsidRPr="00090EFB">
        <w:rPr>
          <w:rFonts w:hint="eastAsia"/>
        </w:rPr>
        <w:t xml:space="preserve"> </w:t>
      </w:r>
      <w:r w:rsidR="00090EFB" w:rsidRPr="00090EFB">
        <w:rPr>
          <w:rFonts w:ascii="楷体" w:eastAsia="楷体" w:hAnsi="楷体" w:cs="宋体" w:hint="eastAsia"/>
          <w:color w:val="000000" w:themeColor="text1"/>
          <w:sz w:val="24"/>
        </w:rPr>
        <w:t>在适当和相关的情况下，为申诉</w:t>
      </w:r>
      <w:r w:rsidR="00090EFB">
        <w:rPr>
          <w:rFonts w:ascii="楷体" w:eastAsia="楷体" w:hAnsi="楷体" w:cs="宋体" w:hint="eastAsia"/>
          <w:color w:val="000000" w:themeColor="text1"/>
          <w:sz w:val="24"/>
        </w:rPr>
        <w:t>者</w:t>
      </w:r>
      <w:r w:rsidR="00090EFB" w:rsidRPr="00090EFB">
        <w:rPr>
          <w:rFonts w:ascii="楷体" w:eastAsia="楷体" w:hAnsi="楷体" w:cs="宋体" w:hint="eastAsia"/>
          <w:color w:val="000000" w:themeColor="text1"/>
          <w:sz w:val="24"/>
        </w:rPr>
        <w:t>提供机会和访问权限，以便在现场进行交叉验证，并向</w:t>
      </w:r>
      <w:r w:rsidR="00901CCC">
        <w:rPr>
          <w:rFonts w:ascii="楷体" w:eastAsia="楷体" w:hAnsi="楷体" w:cs="宋体" w:hint="eastAsia"/>
          <w:color w:val="000000" w:themeColor="text1"/>
          <w:sz w:val="24"/>
        </w:rPr>
        <w:t>申诉处理委员会</w:t>
      </w:r>
      <w:r w:rsidR="00090EFB" w:rsidRPr="00090EFB">
        <w:rPr>
          <w:rFonts w:ascii="楷体" w:eastAsia="楷体" w:hAnsi="楷体" w:cs="宋体" w:hint="eastAsia"/>
          <w:color w:val="000000" w:themeColor="text1"/>
          <w:sz w:val="24"/>
        </w:rPr>
        <w:t>提交替代报告</w:t>
      </w:r>
      <w:r w:rsidR="00090EFB">
        <w:rPr>
          <w:rFonts w:ascii="楷体" w:eastAsia="楷体" w:hAnsi="楷体" w:cs="宋体" w:hint="eastAsia"/>
          <w:color w:val="000000" w:themeColor="text1"/>
          <w:sz w:val="24"/>
        </w:rPr>
        <w:t>。</w:t>
      </w:r>
    </w:p>
    <w:p w14:paraId="2D34E0FA" w14:textId="7DBAAB95" w:rsidR="00090EFB" w:rsidRDefault="00090EFB" w:rsidP="00D2291F">
      <w:pPr>
        <w:spacing w:line="440" w:lineRule="exact"/>
        <w:ind w:firstLine="480"/>
        <w:jc w:val="left"/>
        <w:rPr>
          <w:rFonts w:ascii="楷体" w:eastAsia="楷体" w:hAnsi="楷体" w:cs="宋体"/>
          <w:color w:val="000000" w:themeColor="text1"/>
          <w:sz w:val="24"/>
        </w:rPr>
      </w:pPr>
      <w:r>
        <w:rPr>
          <w:rFonts w:ascii="楷体" w:eastAsia="楷体" w:hAnsi="楷体" w:cs="宋体"/>
          <w:color w:val="000000" w:themeColor="text1"/>
          <w:sz w:val="24"/>
        </w:rPr>
        <w:t xml:space="preserve">c) </w:t>
      </w:r>
      <w:r w:rsidRPr="00090EFB">
        <w:rPr>
          <w:rFonts w:ascii="楷体" w:eastAsia="楷体" w:hAnsi="楷体" w:cs="宋体" w:hint="eastAsia"/>
          <w:color w:val="000000" w:themeColor="text1"/>
          <w:sz w:val="24"/>
        </w:rPr>
        <w:t>与申诉</w:t>
      </w:r>
      <w:r>
        <w:rPr>
          <w:rFonts w:ascii="楷体" w:eastAsia="楷体" w:hAnsi="楷体" w:cs="宋体" w:hint="eastAsia"/>
          <w:color w:val="000000" w:themeColor="text1"/>
          <w:sz w:val="24"/>
        </w:rPr>
        <w:t>者</w:t>
      </w:r>
      <w:r w:rsidRPr="00090EFB">
        <w:rPr>
          <w:rFonts w:ascii="楷体" w:eastAsia="楷体" w:hAnsi="楷体" w:cs="宋体" w:hint="eastAsia"/>
          <w:color w:val="000000" w:themeColor="text1"/>
          <w:sz w:val="24"/>
        </w:rPr>
        <w:t>一起讨论可能采取的其他方案，以解决遗留问题。</w:t>
      </w:r>
    </w:p>
    <w:p w14:paraId="7D557FB1" w14:textId="370585C1" w:rsidR="00090EFB" w:rsidRDefault="00090EFB" w:rsidP="00D2291F">
      <w:pPr>
        <w:spacing w:line="440" w:lineRule="exact"/>
        <w:ind w:firstLine="480"/>
        <w:jc w:val="left"/>
        <w:rPr>
          <w:rFonts w:ascii="楷体" w:eastAsia="楷体" w:hAnsi="楷体" w:cs="宋体"/>
          <w:color w:val="000000" w:themeColor="text1"/>
          <w:sz w:val="24"/>
        </w:rPr>
      </w:pPr>
      <w:r>
        <w:rPr>
          <w:rFonts w:ascii="楷体" w:eastAsia="楷体" w:hAnsi="楷体" w:cs="宋体"/>
          <w:color w:val="000000" w:themeColor="text1"/>
          <w:sz w:val="24"/>
        </w:rPr>
        <w:t xml:space="preserve">d) </w:t>
      </w:r>
      <w:r w:rsidRPr="00090EFB">
        <w:rPr>
          <w:rFonts w:ascii="楷体" w:eastAsia="楷体" w:hAnsi="楷体" w:cs="宋体" w:hint="eastAsia"/>
          <w:color w:val="000000" w:themeColor="text1"/>
          <w:sz w:val="24"/>
        </w:rPr>
        <w:t>让外部独立观察员（如相关专家或重要利益相关者）参与验证过程。</w:t>
      </w:r>
    </w:p>
    <w:p w14:paraId="69E912FB" w14:textId="6FD2FE4D" w:rsidR="00090EFB" w:rsidRDefault="00090EFB" w:rsidP="00090EFB">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5.4.3</w:t>
      </w:r>
      <w:r>
        <w:rPr>
          <w:rFonts w:ascii="楷体" w:eastAsia="楷体" w:hAnsi="楷体" w:cs="宋体"/>
          <w:color w:val="000000" w:themeColor="text1"/>
          <w:sz w:val="24"/>
        </w:rPr>
        <w:t xml:space="preserve"> </w:t>
      </w:r>
      <w:r w:rsidRPr="00090EFB">
        <w:rPr>
          <w:rFonts w:ascii="楷体" w:eastAsia="楷体" w:hAnsi="楷体" w:cs="宋体" w:hint="eastAsia"/>
          <w:color w:val="000000" w:themeColor="text1"/>
          <w:sz w:val="24"/>
        </w:rPr>
        <w:t>如果在完成步骤</w:t>
      </w:r>
      <w:r>
        <w:rPr>
          <w:rFonts w:ascii="楷体" w:eastAsia="楷体" w:hAnsi="楷体" w:cs="宋体" w:hint="eastAsia"/>
          <w:color w:val="000000" w:themeColor="text1"/>
          <w:sz w:val="24"/>
        </w:rPr>
        <w:t>5.4.1</w:t>
      </w:r>
      <w:r w:rsidRPr="00090EFB">
        <w:rPr>
          <w:rFonts w:ascii="楷体" w:eastAsia="楷体" w:hAnsi="楷体" w:cs="宋体" w:hint="eastAsia"/>
          <w:color w:val="000000" w:themeColor="text1"/>
          <w:sz w:val="24"/>
        </w:rPr>
        <w:t>和</w:t>
      </w:r>
      <w:r>
        <w:rPr>
          <w:rFonts w:ascii="楷体" w:eastAsia="楷体" w:hAnsi="楷体" w:cs="宋体" w:hint="eastAsia"/>
          <w:color w:val="000000" w:themeColor="text1"/>
          <w:sz w:val="24"/>
        </w:rPr>
        <w:t>5.</w:t>
      </w:r>
      <w:r w:rsidRPr="00090EFB">
        <w:rPr>
          <w:rFonts w:ascii="楷体" w:eastAsia="楷体" w:hAnsi="楷体" w:cs="宋体" w:hint="eastAsia"/>
          <w:color w:val="000000" w:themeColor="text1"/>
          <w:sz w:val="24"/>
        </w:rPr>
        <w:t>4.</w:t>
      </w:r>
      <w:r>
        <w:rPr>
          <w:rFonts w:ascii="楷体" w:eastAsia="楷体" w:hAnsi="楷体" w:cs="宋体" w:hint="eastAsia"/>
          <w:color w:val="000000" w:themeColor="text1"/>
          <w:sz w:val="24"/>
        </w:rPr>
        <w:t>2</w:t>
      </w:r>
      <w:r w:rsidRPr="00090EFB">
        <w:rPr>
          <w:rFonts w:ascii="楷体" w:eastAsia="楷体" w:hAnsi="楷体" w:cs="宋体" w:hint="eastAsia"/>
          <w:color w:val="000000" w:themeColor="text1"/>
          <w:sz w:val="24"/>
        </w:rPr>
        <w:t>后，申诉</w:t>
      </w:r>
      <w:r>
        <w:rPr>
          <w:rFonts w:ascii="楷体" w:eastAsia="楷体" w:hAnsi="楷体" w:cs="宋体" w:hint="eastAsia"/>
          <w:color w:val="000000" w:themeColor="text1"/>
          <w:sz w:val="24"/>
        </w:rPr>
        <w:t>者</w:t>
      </w:r>
      <w:r w:rsidRPr="00090EFB">
        <w:rPr>
          <w:rFonts w:ascii="楷体" w:eastAsia="楷体" w:hAnsi="楷体" w:cs="宋体" w:hint="eastAsia"/>
          <w:color w:val="000000" w:themeColor="text1"/>
          <w:sz w:val="24"/>
        </w:rPr>
        <w:t>仍然无法接受</w:t>
      </w:r>
      <w:r w:rsidR="00901CCC">
        <w:rPr>
          <w:rFonts w:ascii="楷体" w:eastAsia="楷体" w:hAnsi="楷体" w:cs="宋体" w:hint="eastAsia"/>
          <w:color w:val="000000" w:themeColor="text1"/>
          <w:sz w:val="24"/>
        </w:rPr>
        <w:t>申诉处理委员会</w:t>
      </w:r>
      <w:r w:rsidRPr="00090EFB">
        <w:rPr>
          <w:rFonts w:ascii="楷体" w:eastAsia="楷体" w:hAnsi="楷体" w:cs="宋体" w:hint="eastAsia"/>
          <w:color w:val="000000" w:themeColor="text1"/>
          <w:sz w:val="24"/>
        </w:rPr>
        <w:t>对申诉案件的决定，他们可以提出上诉。上诉应通过上文第</w:t>
      </w:r>
      <w:r>
        <w:rPr>
          <w:rFonts w:ascii="楷体" w:eastAsia="楷体" w:hAnsi="楷体" w:cs="宋体" w:hint="eastAsia"/>
          <w:color w:val="000000" w:themeColor="text1"/>
          <w:sz w:val="24"/>
        </w:rPr>
        <w:t>5</w:t>
      </w:r>
      <w:r w:rsidRPr="00090EFB">
        <w:rPr>
          <w:rFonts w:ascii="楷体" w:eastAsia="楷体" w:hAnsi="楷体" w:cs="宋体" w:hint="eastAsia"/>
          <w:color w:val="000000" w:themeColor="text1"/>
          <w:sz w:val="24"/>
        </w:rPr>
        <w:t>.1.1节中记录的官方联系方式提交，注明“上诉”，并包括对提出上诉原因的解释。</w:t>
      </w:r>
    </w:p>
    <w:p w14:paraId="544F48ED" w14:textId="5BE715DC" w:rsidR="00090EFB" w:rsidRPr="00090EFB" w:rsidRDefault="00090EFB" w:rsidP="00090EFB">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5.4.4</w:t>
      </w:r>
      <w:r>
        <w:rPr>
          <w:rFonts w:ascii="楷体" w:eastAsia="楷体" w:hAnsi="楷体" w:cs="宋体"/>
          <w:color w:val="000000" w:themeColor="text1"/>
          <w:sz w:val="24"/>
        </w:rPr>
        <w:t xml:space="preserve"> </w:t>
      </w:r>
      <w:r w:rsidR="00901CCC">
        <w:rPr>
          <w:rFonts w:ascii="楷体" w:eastAsia="楷体" w:hAnsi="楷体" w:cs="宋体" w:hint="eastAsia"/>
          <w:color w:val="000000" w:themeColor="text1"/>
          <w:sz w:val="24"/>
        </w:rPr>
        <w:t>RSPO负责人</w:t>
      </w:r>
      <w:r w:rsidRPr="00090EFB">
        <w:rPr>
          <w:rFonts w:ascii="楷体" w:eastAsia="楷体" w:hAnsi="楷体" w:cs="宋体" w:hint="eastAsia"/>
          <w:color w:val="000000" w:themeColor="text1"/>
          <w:sz w:val="24"/>
        </w:rPr>
        <w:t>将进行上诉审查，并在收到后一个月内提交给</w:t>
      </w:r>
      <w:r>
        <w:rPr>
          <w:rFonts w:ascii="楷体" w:eastAsia="楷体" w:hAnsi="楷体" w:cs="宋体" w:hint="eastAsia"/>
          <w:color w:val="000000" w:themeColor="text1"/>
          <w:sz w:val="24"/>
        </w:rPr>
        <w:t>总经理</w:t>
      </w:r>
      <w:r w:rsidRPr="00090EFB">
        <w:rPr>
          <w:rFonts w:ascii="楷体" w:eastAsia="楷体" w:hAnsi="楷体" w:cs="宋体" w:hint="eastAsia"/>
          <w:color w:val="000000" w:themeColor="text1"/>
          <w:sz w:val="24"/>
        </w:rPr>
        <w:t>。</w:t>
      </w:r>
    </w:p>
    <w:p w14:paraId="1F437B9B" w14:textId="693F5258" w:rsidR="00D2291F" w:rsidRDefault="00090EFB" w:rsidP="00090EFB">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5.5</w:t>
      </w:r>
      <w:r>
        <w:rPr>
          <w:rFonts w:ascii="楷体" w:eastAsia="楷体" w:hAnsi="楷体" w:cs="宋体"/>
          <w:color w:val="000000" w:themeColor="text1"/>
          <w:sz w:val="24"/>
        </w:rPr>
        <w:t xml:space="preserve"> </w:t>
      </w:r>
      <w:r w:rsidRPr="00090EFB">
        <w:rPr>
          <w:rFonts w:ascii="楷体" w:eastAsia="楷体" w:hAnsi="楷体" w:cs="宋体" w:hint="eastAsia"/>
          <w:color w:val="000000" w:themeColor="text1"/>
          <w:sz w:val="24"/>
        </w:rPr>
        <w:t>监控申诉处理过程</w:t>
      </w:r>
    </w:p>
    <w:p w14:paraId="3D46E26B" w14:textId="27453296" w:rsidR="00090EFB" w:rsidRDefault="00090EFB" w:rsidP="00090EFB">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 xml:space="preserve"> 5.5.1</w:t>
      </w:r>
      <w:r>
        <w:rPr>
          <w:rFonts w:ascii="楷体" w:eastAsia="楷体" w:hAnsi="楷体" w:cs="宋体"/>
          <w:color w:val="000000" w:themeColor="text1"/>
          <w:sz w:val="24"/>
        </w:rPr>
        <w:t xml:space="preserve"> </w:t>
      </w:r>
      <w:r w:rsidR="00901CCC">
        <w:rPr>
          <w:rFonts w:ascii="楷体" w:eastAsia="楷体" w:hAnsi="楷体" w:cs="宋体" w:hint="eastAsia"/>
          <w:color w:val="000000" w:themeColor="text1"/>
          <w:sz w:val="24"/>
        </w:rPr>
        <w:t>申诉处理委员会</w:t>
      </w:r>
      <w:r w:rsidRPr="00090EFB">
        <w:rPr>
          <w:rFonts w:ascii="楷体" w:eastAsia="楷体" w:hAnsi="楷体" w:cs="宋体" w:hint="eastAsia"/>
          <w:color w:val="000000" w:themeColor="text1"/>
          <w:sz w:val="24"/>
        </w:rPr>
        <w:t>将根据本文件规定的设定时间框架和响应时间记录和监控处理申诉的进度</w:t>
      </w:r>
      <w:r>
        <w:rPr>
          <w:rFonts w:ascii="楷体" w:eastAsia="楷体" w:hAnsi="楷体" w:cs="宋体" w:hint="eastAsia"/>
          <w:color w:val="000000" w:themeColor="text1"/>
          <w:sz w:val="24"/>
        </w:rPr>
        <w:t>。</w:t>
      </w:r>
    </w:p>
    <w:p w14:paraId="44B510C5" w14:textId="0796E3DB" w:rsidR="00090EFB" w:rsidRDefault="00090EFB" w:rsidP="00090EFB">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 xml:space="preserve"> 5.5.2</w:t>
      </w:r>
      <w:r>
        <w:rPr>
          <w:rFonts w:ascii="楷体" w:eastAsia="楷体" w:hAnsi="楷体" w:cs="宋体"/>
          <w:color w:val="000000" w:themeColor="text1"/>
          <w:sz w:val="24"/>
        </w:rPr>
        <w:t xml:space="preserve"> </w:t>
      </w:r>
      <w:r w:rsidRPr="00090EFB">
        <w:rPr>
          <w:rFonts w:ascii="楷体" w:eastAsia="楷体" w:hAnsi="楷体" w:cs="宋体" w:hint="eastAsia"/>
          <w:color w:val="000000" w:themeColor="text1"/>
          <w:sz w:val="24"/>
        </w:rPr>
        <w:t>及时监测行动计划和/或有时限的行动计划的进展</w:t>
      </w:r>
      <w:r>
        <w:rPr>
          <w:rFonts w:ascii="楷体" w:eastAsia="楷体" w:hAnsi="楷体" w:cs="宋体" w:hint="eastAsia"/>
          <w:color w:val="000000" w:themeColor="text1"/>
          <w:sz w:val="24"/>
        </w:rPr>
        <w:t>.</w:t>
      </w:r>
    </w:p>
    <w:p w14:paraId="42AFEA5A" w14:textId="0C1E9DA4" w:rsidR="00090EFB" w:rsidRDefault="00090EFB" w:rsidP="00090EFB">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 xml:space="preserve"> 5.6</w:t>
      </w:r>
      <w:r>
        <w:rPr>
          <w:rFonts w:ascii="楷体" w:eastAsia="楷体" w:hAnsi="楷体" w:cs="宋体"/>
          <w:color w:val="000000" w:themeColor="text1"/>
          <w:sz w:val="24"/>
        </w:rPr>
        <w:t xml:space="preserve"> </w:t>
      </w:r>
      <w:r w:rsidR="008F6ACC">
        <w:rPr>
          <w:rFonts w:ascii="楷体" w:eastAsia="楷体" w:hAnsi="楷体" w:cs="宋体" w:hint="eastAsia"/>
          <w:color w:val="000000" w:themeColor="text1"/>
          <w:sz w:val="24"/>
        </w:rPr>
        <w:t>保障</w:t>
      </w:r>
    </w:p>
    <w:p w14:paraId="7720969E" w14:textId="3BE7C7C1" w:rsidR="00090EFB" w:rsidRDefault="00090EFB" w:rsidP="00090EFB">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 xml:space="preserve"> 5.6.1</w:t>
      </w:r>
      <w:r>
        <w:rPr>
          <w:rFonts w:ascii="楷体" w:eastAsia="楷体" w:hAnsi="楷体" w:cs="宋体"/>
          <w:color w:val="000000" w:themeColor="text1"/>
          <w:sz w:val="24"/>
        </w:rPr>
        <w:t xml:space="preserve"> </w:t>
      </w:r>
      <w:r>
        <w:rPr>
          <w:rFonts w:ascii="楷体" w:eastAsia="楷体" w:hAnsi="楷体" w:cs="宋体" w:hint="eastAsia"/>
          <w:color w:val="000000" w:themeColor="text1"/>
          <w:sz w:val="24"/>
        </w:rPr>
        <w:t>花语</w:t>
      </w:r>
      <w:r w:rsidRPr="00090EFB">
        <w:rPr>
          <w:rFonts w:ascii="楷体" w:eastAsia="楷体" w:hAnsi="楷体" w:cs="宋体" w:hint="eastAsia"/>
          <w:color w:val="000000" w:themeColor="text1"/>
          <w:sz w:val="24"/>
        </w:rPr>
        <w:t>将在案件发展的关键阶段（即收到申诉案件、验证过程、制定有时限的行动计划和结案后）更新申诉</w:t>
      </w:r>
      <w:r>
        <w:rPr>
          <w:rFonts w:ascii="楷体" w:eastAsia="楷体" w:hAnsi="楷体" w:cs="宋体" w:hint="eastAsia"/>
          <w:color w:val="000000" w:themeColor="text1"/>
          <w:sz w:val="24"/>
        </w:rPr>
        <w:t>处理表</w:t>
      </w:r>
      <w:r w:rsidRPr="00090EFB">
        <w:rPr>
          <w:rFonts w:ascii="楷体" w:eastAsia="楷体" w:hAnsi="楷体" w:cs="宋体" w:hint="eastAsia"/>
          <w:color w:val="000000" w:themeColor="text1"/>
          <w:sz w:val="24"/>
        </w:rPr>
        <w:t>。</w:t>
      </w:r>
    </w:p>
    <w:p w14:paraId="45E70198" w14:textId="51918B7C" w:rsidR="00090EFB" w:rsidRDefault="00090EFB" w:rsidP="00090EFB">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5.6.2</w:t>
      </w:r>
      <w:r>
        <w:rPr>
          <w:rFonts w:ascii="楷体" w:eastAsia="楷体" w:hAnsi="楷体" w:cs="宋体"/>
          <w:color w:val="000000" w:themeColor="text1"/>
          <w:sz w:val="24"/>
        </w:rPr>
        <w:t xml:space="preserve"> </w:t>
      </w:r>
      <w:r w:rsidRPr="00090EFB">
        <w:rPr>
          <w:rFonts w:ascii="楷体" w:eastAsia="楷体" w:hAnsi="楷体" w:cs="宋体" w:hint="eastAsia"/>
          <w:color w:val="000000" w:themeColor="text1"/>
          <w:sz w:val="24"/>
        </w:rPr>
        <w:t>申诉提交后获得支持的障碍将通过以下方式逐案解决</w:t>
      </w:r>
    </w:p>
    <w:p w14:paraId="65F2DBE7" w14:textId="2FCA85FC" w:rsidR="00090EFB" w:rsidRDefault="00090EFB" w:rsidP="00090EFB">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lastRenderedPageBreak/>
        <w:t xml:space="preserve"> </w:t>
      </w:r>
      <w:r>
        <w:rPr>
          <w:rFonts w:ascii="楷体" w:eastAsia="楷体" w:hAnsi="楷体" w:cs="宋体"/>
          <w:color w:val="000000" w:themeColor="text1"/>
          <w:sz w:val="24"/>
        </w:rPr>
        <w:t xml:space="preserve">  a) </w:t>
      </w:r>
      <w:r w:rsidRPr="00090EFB">
        <w:rPr>
          <w:rFonts w:ascii="楷体" w:eastAsia="楷体" w:hAnsi="楷体" w:cs="宋体" w:hint="eastAsia"/>
          <w:color w:val="000000" w:themeColor="text1"/>
          <w:sz w:val="24"/>
        </w:rPr>
        <w:t>通过嵌入社区的第三方为申诉方建立一个接入点。这可能是一个非政府组织或第三方，可以提供财务和法律建议。</w:t>
      </w:r>
    </w:p>
    <w:p w14:paraId="0782E4A7" w14:textId="6E926A17" w:rsidR="00090EFB" w:rsidRDefault="00090EFB" w:rsidP="00090EFB">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 xml:space="preserve"> </w:t>
      </w:r>
      <w:r>
        <w:rPr>
          <w:rFonts w:ascii="楷体" w:eastAsia="楷体" w:hAnsi="楷体" w:cs="宋体"/>
          <w:color w:val="000000" w:themeColor="text1"/>
          <w:sz w:val="24"/>
        </w:rPr>
        <w:t xml:space="preserve">  b) </w:t>
      </w:r>
      <w:r w:rsidRPr="00090EFB">
        <w:rPr>
          <w:rFonts w:ascii="楷体" w:eastAsia="楷体" w:hAnsi="楷体" w:cs="宋体" w:hint="eastAsia"/>
          <w:color w:val="000000" w:themeColor="text1"/>
          <w:sz w:val="24"/>
        </w:rPr>
        <w:t>为不了解申诉程序、有语言障碍、不识字或无力参加会议的申诉人提供资源援助</w:t>
      </w:r>
      <w:r>
        <w:rPr>
          <w:rFonts w:ascii="楷体" w:eastAsia="楷体" w:hAnsi="楷体" w:cs="宋体" w:hint="eastAsia"/>
          <w:color w:val="000000" w:themeColor="text1"/>
          <w:sz w:val="24"/>
        </w:rPr>
        <w:t>.</w:t>
      </w:r>
    </w:p>
    <w:p w14:paraId="01FCF709" w14:textId="0D9261D1" w:rsidR="00090EFB" w:rsidRDefault="00090EFB" w:rsidP="00090EFB">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 xml:space="preserve"> </w:t>
      </w:r>
      <w:r>
        <w:rPr>
          <w:rFonts w:ascii="楷体" w:eastAsia="楷体" w:hAnsi="楷体" w:cs="宋体"/>
          <w:color w:val="000000" w:themeColor="text1"/>
          <w:sz w:val="24"/>
        </w:rPr>
        <w:t xml:space="preserve">  c)</w:t>
      </w:r>
      <w:r w:rsidR="008F6ACC">
        <w:rPr>
          <w:rFonts w:ascii="楷体" w:eastAsia="楷体" w:hAnsi="楷体" w:cs="宋体"/>
          <w:color w:val="000000" w:themeColor="text1"/>
          <w:sz w:val="24"/>
        </w:rPr>
        <w:t xml:space="preserve"> </w:t>
      </w:r>
      <w:r w:rsidR="008F6ACC" w:rsidRPr="008F6ACC">
        <w:rPr>
          <w:rFonts w:ascii="楷体" w:eastAsia="楷体" w:hAnsi="楷体" w:cs="宋体" w:hint="eastAsia"/>
          <w:color w:val="000000" w:themeColor="text1"/>
          <w:sz w:val="24"/>
        </w:rPr>
        <w:t>承诺在村庄/社区一级举行相关会议，以便无法旅行的人可以参加。</w:t>
      </w:r>
    </w:p>
    <w:p w14:paraId="43BF3C1C" w14:textId="32D4EFD0" w:rsidR="008F6ACC" w:rsidRDefault="008F6ACC" w:rsidP="00090EFB">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5.6.3</w:t>
      </w:r>
      <w:r>
        <w:rPr>
          <w:rFonts w:ascii="楷体" w:eastAsia="楷体" w:hAnsi="楷体" w:cs="宋体"/>
          <w:color w:val="000000" w:themeColor="text1"/>
          <w:sz w:val="24"/>
        </w:rPr>
        <w:t xml:space="preserve"> </w:t>
      </w:r>
      <w:r w:rsidRPr="008F6ACC">
        <w:rPr>
          <w:rFonts w:ascii="楷体" w:eastAsia="楷体" w:hAnsi="楷体" w:cs="宋体" w:hint="eastAsia"/>
          <w:color w:val="000000" w:themeColor="text1"/>
          <w:sz w:val="24"/>
        </w:rPr>
        <w:t>如果利益相关者需要获得人权和技术信息方面的专家资源，以便在公平、知情和尊重的基础上参与申诉，利益相关者有权聘请独立于</w:t>
      </w:r>
      <w:r>
        <w:rPr>
          <w:rFonts w:ascii="楷体" w:eastAsia="楷体" w:hAnsi="楷体" w:cs="宋体" w:hint="eastAsia"/>
          <w:color w:val="000000" w:themeColor="text1"/>
          <w:sz w:val="24"/>
        </w:rPr>
        <w:t>花语</w:t>
      </w:r>
      <w:r w:rsidRPr="008F6ACC">
        <w:rPr>
          <w:rFonts w:ascii="楷体" w:eastAsia="楷体" w:hAnsi="楷体" w:cs="宋体" w:hint="eastAsia"/>
          <w:color w:val="000000" w:themeColor="text1"/>
          <w:sz w:val="24"/>
        </w:rPr>
        <w:t>的外部专家，其中可以包括调解和其他调解专家。</w:t>
      </w:r>
    </w:p>
    <w:p w14:paraId="2E00BAF5" w14:textId="0ED27E40" w:rsidR="008F6ACC" w:rsidRDefault="008F6ACC" w:rsidP="00090EFB">
      <w:pPr>
        <w:spacing w:line="440" w:lineRule="exact"/>
        <w:jc w:val="left"/>
        <w:rPr>
          <w:rFonts w:ascii="楷体" w:eastAsia="楷体" w:hAnsi="楷体" w:cs="宋体"/>
          <w:color w:val="000000" w:themeColor="text1"/>
          <w:sz w:val="24"/>
        </w:rPr>
      </w:pPr>
      <w:r>
        <w:rPr>
          <w:rFonts w:ascii="楷体" w:eastAsia="楷体" w:hAnsi="楷体" w:cs="宋体"/>
          <w:color w:val="000000" w:themeColor="text1"/>
          <w:sz w:val="24"/>
        </w:rPr>
        <w:t xml:space="preserve">5.6.4 </w:t>
      </w:r>
      <w:r>
        <w:rPr>
          <w:rFonts w:ascii="楷体" w:eastAsia="楷体" w:hAnsi="楷体" w:cs="宋体" w:hint="eastAsia"/>
          <w:color w:val="000000" w:themeColor="text1"/>
          <w:sz w:val="24"/>
        </w:rPr>
        <w:t>花语</w:t>
      </w:r>
      <w:r w:rsidRPr="008F6ACC">
        <w:rPr>
          <w:rFonts w:ascii="楷体" w:eastAsia="楷体" w:hAnsi="楷体" w:cs="宋体" w:hint="eastAsia"/>
          <w:color w:val="000000" w:themeColor="text1"/>
          <w:sz w:val="24"/>
        </w:rPr>
        <w:t>将在整个申诉过程中为申诉调查人员提供与</w:t>
      </w:r>
      <w:r>
        <w:rPr>
          <w:rFonts w:ascii="楷体" w:eastAsia="楷体" w:hAnsi="楷体" w:cs="宋体" w:hint="eastAsia"/>
          <w:color w:val="000000" w:themeColor="text1"/>
          <w:sz w:val="24"/>
        </w:rPr>
        <w:t>花</w:t>
      </w:r>
      <w:proofErr w:type="gramStart"/>
      <w:r>
        <w:rPr>
          <w:rFonts w:ascii="楷体" w:eastAsia="楷体" w:hAnsi="楷体" w:cs="宋体" w:hint="eastAsia"/>
          <w:color w:val="000000" w:themeColor="text1"/>
          <w:sz w:val="24"/>
        </w:rPr>
        <w:t>语</w:t>
      </w:r>
      <w:r w:rsidRPr="008F6ACC">
        <w:rPr>
          <w:rFonts w:ascii="楷体" w:eastAsia="楷体" w:hAnsi="楷体" w:cs="宋体" w:hint="eastAsia"/>
          <w:color w:val="000000" w:themeColor="text1"/>
          <w:sz w:val="24"/>
        </w:rPr>
        <w:t>员工</w:t>
      </w:r>
      <w:proofErr w:type="gramEnd"/>
      <w:r w:rsidRPr="008F6ACC">
        <w:rPr>
          <w:rFonts w:ascii="楷体" w:eastAsia="楷体" w:hAnsi="楷体" w:cs="宋体" w:hint="eastAsia"/>
          <w:color w:val="000000" w:themeColor="text1"/>
          <w:sz w:val="24"/>
        </w:rPr>
        <w:t>联系的明确途径，以询问申诉调查人员案件的状态。</w:t>
      </w:r>
    </w:p>
    <w:p w14:paraId="3C4226E8" w14:textId="3F1198D3" w:rsidR="008F6ACC" w:rsidRDefault="008F6ACC" w:rsidP="00090EFB">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5.6.5</w:t>
      </w:r>
      <w:r>
        <w:rPr>
          <w:rFonts w:ascii="楷体" w:eastAsia="楷体" w:hAnsi="楷体" w:cs="宋体"/>
          <w:color w:val="000000" w:themeColor="text1"/>
          <w:sz w:val="24"/>
        </w:rPr>
        <w:t xml:space="preserve"> </w:t>
      </w:r>
      <w:r w:rsidRPr="008F6ACC">
        <w:rPr>
          <w:rFonts w:ascii="楷体" w:eastAsia="楷体" w:hAnsi="楷体" w:cs="宋体" w:hint="eastAsia"/>
          <w:color w:val="000000" w:themeColor="text1"/>
          <w:sz w:val="24"/>
        </w:rPr>
        <w:t>如果决策对整个社区产生影响，应允许社区任命一个代表性决策机构，</w:t>
      </w:r>
      <w:r>
        <w:rPr>
          <w:rFonts w:ascii="楷体" w:eastAsia="楷体" w:hAnsi="楷体" w:cs="宋体" w:hint="eastAsia"/>
          <w:color w:val="000000" w:themeColor="text1"/>
          <w:sz w:val="24"/>
        </w:rPr>
        <w:t>花语</w:t>
      </w:r>
      <w:r w:rsidRPr="008F6ACC">
        <w:rPr>
          <w:rFonts w:ascii="楷体" w:eastAsia="楷体" w:hAnsi="楷体" w:cs="宋体" w:hint="eastAsia"/>
          <w:color w:val="000000" w:themeColor="text1"/>
          <w:sz w:val="24"/>
        </w:rPr>
        <w:t>将尊重该机构代表相关社区做出的决策。</w:t>
      </w:r>
    </w:p>
    <w:p w14:paraId="2120B7D6" w14:textId="37A8370F" w:rsidR="008F6ACC" w:rsidRDefault="008F6ACC" w:rsidP="00090EFB">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5.6.6</w:t>
      </w:r>
      <w:r>
        <w:rPr>
          <w:rFonts w:ascii="楷体" w:eastAsia="楷体" w:hAnsi="楷体" w:cs="宋体"/>
          <w:color w:val="000000" w:themeColor="text1"/>
          <w:sz w:val="24"/>
        </w:rPr>
        <w:t xml:space="preserve"> </w:t>
      </w:r>
      <w:r>
        <w:rPr>
          <w:rFonts w:ascii="楷体" w:eastAsia="楷体" w:hAnsi="楷体" w:cs="宋体" w:hint="eastAsia"/>
          <w:color w:val="000000" w:themeColor="text1"/>
          <w:sz w:val="24"/>
        </w:rPr>
        <w:t>花语</w:t>
      </w:r>
      <w:r w:rsidRPr="008F6ACC">
        <w:rPr>
          <w:rFonts w:ascii="楷体" w:eastAsia="楷体" w:hAnsi="楷体" w:cs="宋体" w:hint="eastAsia"/>
          <w:color w:val="000000" w:themeColor="text1"/>
          <w:sz w:val="24"/>
        </w:rPr>
        <w:t>将报告申诉审查、调查和解决情况。除非申诉审查员要求保密，否则将公开报告每项申诉的以下信息：摘要、提交日期、问题（如清理泥炭、文件保留）、申诉审查员（如非政府组织、社区成员、工人）、申诉是否经过评估以及评估</w:t>
      </w:r>
      <w:r>
        <w:rPr>
          <w:rFonts w:ascii="楷体" w:eastAsia="楷体" w:hAnsi="楷体" w:cs="宋体" w:hint="eastAsia"/>
          <w:color w:val="000000" w:themeColor="text1"/>
          <w:sz w:val="24"/>
        </w:rPr>
        <w:t>类型等。</w:t>
      </w:r>
    </w:p>
    <w:p w14:paraId="4B550FA4" w14:textId="627A61DC" w:rsidR="008F6ACC" w:rsidRDefault="008F6ACC" w:rsidP="00090EFB">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6</w:t>
      </w:r>
      <w:r>
        <w:rPr>
          <w:rFonts w:ascii="楷体" w:eastAsia="楷体" w:hAnsi="楷体" w:cs="宋体"/>
          <w:color w:val="000000" w:themeColor="text1"/>
          <w:sz w:val="24"/>
        </w:rPr>
        <w:t xml:space="preserve"> </w:t>
      </w:r>
      <w:r w:rsidRPr="008F6ACC">
        <w:rPr>
          <w:rFonts w:ascii="楷体" w:eastAsia="楷体" w:hAnsi="楷体" w:cs="宋体" w:hint="eastAsia"/>
          <w:color w:val="000000" w:themeColor="text1"/>
          <w:sz w:val="24"/>
        </w:rPr>
        <w:t>第三</w:t>
      </w:r>
      <w:proofErr w:type="gramStart"/>
      <w:r w:rsidRPr="008F6ACC">
        <w:rPr>
          <w:rFonts w:ascii="楷体" w:eastAsia="楷体" w:hAnsi="楷体" w:cs="宋体" w:hint="eastAsia"/>
          <w:color w:val="000000" w:themeColor="text1"/>
          <w:sz w:val="24"/>
        </w:rPr>
        <w:t>方供应</w:t>
      </w:r>
      <w:proofErr w:type="gramEnd"/>
      <w:r w:rsidRPr="008F6ACC">
        <w:rPr>
          <w:rFonts w:ascii="楷体" w:eastAsia="楷体" w:hAnsi="楷体" w:cs="宋体" w:hint="eastAsia"/>
          <w:color w:val="000000" w:themeColor="text1"/>
          <w:sz w:val="24"/>
        </w:rPr>
        <w:t>商的暂停和重新终止</w:t>
      </w:r>
    </w:p>
    <w:p w14:paraId="1EBB1976" w14:textId="0AF2628C" w:rsidR="00AA32F6" w:rsidRDefault="008F6ACC" w:rsidP="00090EFB">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6.1</w:t>
      </w:r>
      <w:r>
        <w:rPr>
          <w:rFonts w:ascii="楷体" w:eastAsia="楷体" w:hAnsi="楷体" w:cs="宋体"/>
          <w:color w:val="000000" w:themeColor="text1"/>
          <w:sz w:val="24"/>
        </w:rPr>
        <w:t xml:space="preserve"> </w:t>
      </w:r>
      <w:r w:rsidR="00AA32F6">
        <w:rPr>
          <w:rFonts w:ascii="楷体" w:eastAsia="楷体" w:hAnsi="楷体" w:cs="宋体" w:hint="eastAsia"/>
          <w:color w:val="000000" w:themeColor="text1"/>
          <w:sz w:val="24"/>
        </w:rPr>
        <w:t>暂停程序</w:t>
      </w:r>
    </w:p>
    <w:p w14:paraId="0C091BBA" w14:textId="481A133B" w:rsidR="008F6ACC" w:rsidRDefault="00AA32F6" w:rsidP="00090EFB">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6.1.1</w:t>
      </w:r>
      <w:r w:rsidR="008F6ACC" w:rsidRPr="008F6ACC">
        <w:rPr>
          <w:rFonts w:ascii="楷体" w:eastAsia="楷体" w:hAnsi="楷体" w:cs="宋体" w:hint="eastAsia"/>
          <w:color w:val="000000" w:themeColor="text1"/>
          <w:sz w:val="24"/>
        </w:rPr>
        <w:t>针对森林砍伐和泥炭地开发的暂停程序“暂停</w:t>
      </w:r>
      <w:r w:rsidR="008F6ACC">
        <w:rPr>
          <w:rFonts w:ascii="楷体" w:eastAsia="楷体" w:hAnsi="楷体" w:cs="宋体" w:hint="eastAsia"/>
          <w:color w:val="000000" w:themeColor="text1"/>
          <w:sz w:val="24"/>
        </w:rPr>
        <w:t>然后</w:t>
      </w:r>
      <w:r w:rsidR="008F6ACC" w:rsidRPr="008F6ACC">
        <w:rPr>
          <w:rFonts w:ascii="楷体" w:eastAsia="楷体" w:hAnsi="楷体" w:cs="宋体" w:hint="eastAsia"/>
          <w:color w:val="000000" w:themeColor="text1"/>
          <w:sz w:val="24"/>
        </w:rPr>
        <w:t>参与”</w:t>
      </w:r>
    </w:p>
    <w:p w14:paraId="72A0351D" w14:textId="5054EE57" w:rsidR="00D2291F" w:rsidRDefault="008F6ACC" w:rsidP="008F6ACC">
      <w:pPr>
        <w:spacing w:line="440" w:lineRule="exact"/>
        <w:jc w:val="left"/>
        <w:rPr>
          <w:rFonts w:ascii="楷体" w:eastAsia="楷体" w:hAnsi="楷体" w:cs="宋体"/>
          <w:color w:val="000000" w:themeColor="text1"/>
          <w:sz w:val="24"/>
        </w:rPr>
      </w:pPr>
      <w:r>
        <w:rPr>
          <w:rFonts w:ascii="楷体" w:eastAsia="楷体" w:hAnsi="楷体" w:cs="宋体"/>
          <w:color w:val="000000" w:themeColor="text1"/>
          <w:sz w:val="24"/>
        </w:rPr>
        <w:t xml:space="preserve">   </w:t>
      </w:r>
      <w:r w:rsidRPr="008F6ACC">
        <w:rPr>
          <w:rFonts w:ascii="楷体" w:eastAsia="楷体" w:hAnsi="楷体" w:cs="宋体" w:hint="eastAsia"/>
          <w:color w:val="000000" w:themeColor="text1"/>
          <w:sz w:val="24"/>
        </w:rPr>
        <w:t>有确凿证据证明森林砍伐或泥炭地开发的供应商立即暂停。</w:t>
      </w:r>
    </w:p>
    <w:p w14:paraId="65486A14" w14:textId="3171419D" w:rsidR="008F6ACC" w:rsidRDefault="008F6ACC" w:rsidP="008F6ACC">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6.</w:t>
      </w:r>
      <w:r w:rsidR="00AA32F6">
        <w:rPr>
          <w:rFonts w:ascii="楷体" w:eastAsia="楷体" w:hAnsi="楷体" w:cs="宋体" w:hint="eastAsia"/>
          <w:color w:val="000000" w:themeColor="text1"/>
          <w:sz w:val="24"/>
        </w:rPr>
        <w:t>1.</w:t>
      </w:r>
      <w:r>
        <w:rPr>
          <w:rFonts w:ascii="楷体" w:eastAsia="楷体" w:hAnsi="楷体" w:cs="宋体" w:hint="eastAsia"/>
          <w:color w:val="000000" w:themeColor="text1"/>
          <w:sz w:val="24"/>
        </w:rPr>
        <w:t>2</w:t>
      </w:r>
      <w:r>
        <w:rPr>
          <w:rFonts w:ascii="楷体" w:eastAsia="楷体" w:hAnsi="楷体" w:cs="宋体"/>
          <w:color w:val="000000" w:themeColor="text1"/>
          <w:sz w:val="24"/>
        </w:rPr>
        <w:t xml:space="preserve"> </w:t>
      </w:r>
      <w:r w:rsidRPr="008F6ACC">
        <w:rPr>
          <w:rFonts w:ascii="楷体" w:eastAsia="楷体" w:hAnsi="楷体" w:cs="宋体" w:hint="eastAsia"/>
          <w:color w:val="000000" w:themeColor="text1"/>
          <w:sz w:val="24"/>
        </w:rPr>
        <w:t>其他申诉的暂停程序</w:t>
      </w:r>
    </w:p>
    <w:p w14:paraId="326C24F9" w14:textId="3849578B" w:rsidR="00AA32F6" w:rsidRDefault="00AA32F6" w:rsidP="008F6ACC">
      <w:pPr>
        <w:spacing w:line="440" w:lineRule="exact"/>
        <w:jc w:val="left"/>
        <w:rPr>
          <w:rFonts w:ascii="楷体" w:eastAsia="楷体" w:hAnsi="楷体" w:cs="宋体"/>
          <w:color w:val="000000" w:themeColor="text1"/>
          <w:sz w:val="24"/>
        </w:rPr>
      </w:pPr>
      <w:r>
        <w:rPr>
          <w:rFonts w:ascii="楷体" w:eastAsia="楷体" w:hAnsi="楷体" w:cs="宋体"/>
          <w:color w:val="000000" w:themeColor="text1"/>
          <w:sz w:val="24"/>
        </w:rPr>
        <w:t xml:space="preserve">   </w:t>
      </w:r>
      <w:r w:rsidRPr="00AA32F6">
        <w:rPr>
          <w:rFonts w:ascii="楷体" w:eastAsia="楷体" w:hAnsi="楷体" w:cs="宋体" w:hint="eastAsia"/>
          <w:color w:val="000000" w:themeColor="text1"/>
          <w:sz w:val="24"/>
        </w:rPr>
        <w:t>在解决不合</w:t>
      </w:r>
      <w:proofErr w:type="gramStart"/>
      <w:r w:rsidRPr="00AA32F6">
        <w:rPr>
          <w:rFonts w:ascii="楷体" w:eastAsia="楷体" w:hAnsi="楷体" w:cs="宋体" w:hint="eastAsia"/>
          <w:color w:val="000000" w:themeColor="text1"/>
          <w:sz w:val="24"/>
        </w:rPr>
        <w:t>规</w:t>
      </w:r>
      <w:proofErr w:type="gramEnd"/>
      <w:r w:rsidRPr="00AA32F6">
        <w:rPr>
          <w:rFonts w:ascii="楷体" w:eastAsia="楷体" w:hAnsi="楷体" w:cs="宋体" w:hint="eastAsia"/>
          <w:color w:val="000000" w:themeColor="text1"/>
          <w:sz w:val="24"/>
        </w:rPr>
        <w:t>问题的过程中，供应商可能不愿意采取必要的行动来遵守NDPE政策。如果没有按照有时限的行动计划取得进展，</w:t>
      </w:r>
      <w:r w:rsidR="00901CCC">
        <w:rPr>
          <w:rFonts w:ascii="楷体" w:eastAsia="楷体" w:hAnsi="楷体" w:cs="宋体" w:hint="eastAsia"/>
          <w:color w:val="000000" w:themeColor="text1"/>
          <w:sz w:val="24"/>
        </w:rPr>
        <w:t>申诉处理委员会</w:t>
      </w:r>
      <w:r w:rsidRPr="00AA32F6">
        <w:rPr>
          <w:rFonts w:ascii="楷体" w:eastAsia="楷体" w:hAnsi="楷体" w:cs="宋体" w:hint="eastAsia"/>
          <w:color w:val="000000" w:themeColor="text1"/>
          <w:sz w:val="24"/>
        </w:rPr>
        <w:t>将向</w:t>
      </w:r>
      <w:r w:rsidR="00901CCC">
        <w:rPr>
          <w:rFonts w:ascii="楷体" w:eastAsia="楷体" w:hAnsi="楷体" w:cs="宋体" w:hint="eastAsia"/>
          <w:color w:val="000000" w:themeColor="text1"/>
          <w:sz w:val="24"/>
        </w:rPr>
        <w:t>RSPO负责人</w:t>
      </w:r>
      <w:r>
        <w:rPr>
          <w:rFonts w:ascii="楷体" w:eastAsia="楷体" w:hAnsi="楷体" w:cs="宋体" w:hint="eastAsia"/>
          <w:color w:val="000000" w:themeColor="text1"/>
          <w:sz w:val="24"/>
        </w:rPr>
        <w:t>和总经理</w:t>
      </w:r>
      <w:r w:rsidRPr="00AA32F6">
        <w:rPr>
          <w:rFonts w:ascii="楷体" w:eastAsia="楷体" w:hAnsi="楷体" w:cs="宋体" w:hint="eastAsia"/>
          <w:color w:val="000000" w:themeColor="text1"/>
          <w:sz w:val="24"/>
        </w:rPr>
        <w:t>提交申诉案件，</w:t>
      </w:r>
      <w:r>
        <w:rPr>
          <w:rFonts w:ascii="楷体" w:eastAsia="楷体" w:hAnsi="楷体" w:cs="宋体" w:hint="eastAsia"/>
          <w:color w:val="000000" w:themeColor="text1"/>
          <w:sz w:val="24"/>
        </w:rPr>
        <w:t>管着代表和总经理</w:t>
      </w:r>
      <w:r w:rsidRPr="00AA32F6">
        <w:rPr>
          <w:rFonts w:ascii="楷体" w:eastAsia="楷体" w:hAnsi="楷体" w:cs="宋体" w:hint="eastAsia"/>
          <w:color w:val="000000" w:themeColor="text1"/>
          <w:sz w:val="24"/>
        </w:rPr>
        <w:t>将确定适当的补救措施，其中可能包括</w:t>
      </w:r>
      <w:r>
        <w:rPr>
          <w:rFonts w:ascii="楷体" w:eastAsia="楷体" w:hAnsi="楷体" w:cs="宋体" w:hint="eastAsia"/>
          <w:color w:val="000000" w:themeColor="text1"/>
          <w:sz w:val="24"/>
        </w:rPr>
        <w:t>暂停供应。</w:t>
      </w:r>
    </w:p>
    <w:p w14:paraId="4F311C48" w14:textId="213E6926" w:rsidR="00AA32F6" w:rsidRDefault="00AA32F6" w:rsidP="008F6ACC">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6.1.3</w:t>
      </w:r>
      <w:r>
        <w:rPr>
          <w:rFonts w:ascii="楷体" w:eastAsia="楷体" w:hAnsi="楷体" w:cs="宋体"/>
          <w:color w:val="000000" w:themeColor="text1"/>
          <w:sz w:val="24"/>
        </w:rPr>
        <w:t xml:space="preserve"> </w:t>
      </w:r>
      <w:r w:rsidRPr="00AA32F6">
        <w:rPr>
          <w:rFonts w:ascii="楷体" w:eastAsia="楷体" w:hAnsi="楷体" w:cs="宋体" w:hint="eastAsia"/>
          <w:color w:val="000000" w:themeColor="text1"/>
          <w:sz w:val="24"/>
        </w:rPr>
        <w:t>通过外部机制调查的申诉案件</w:t>
      </w:r>
    </w:p>
    <w:p w14:paraId="7254AA0C" w14:textId="2BFDEAB5" w:rsidR="00AA32F6" w:rsidRDefault="00AA32F6" w:rsidP="00AA32F6">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 xml:space="preserve"> </w:t>
      </w:r>
      <w:r>
        <w:rPr>
          <w:rFonts w:ascii="楷体" w:eastAsia="楷体" w:hAnsi="楷体" w:cs="宋体"/>
          <w:color w:val="000000" w:themeColor="text1"/>
          <w:sz w:val="24"/>
        </w:rPr>
        <w:t xml:space="preserve">  </w:t>
      </w:r>
      <w:r w:rsidRPr="00AA32F6">
        <w:rPr>
          <w:rFonts w:ascii="楷体" w:eastAsia="楷体" w:hAnsi="楷体" w:cs="宋体" w:hint="eastAsia"/>
          <w:color w:val="000000" w:themeColor="text1"/>
          <w:sz w:val="24"/>
        </w:rPr>
        <w:t>通过外部机制（如RSPO投诉程序、合</w:t>
      </w:r>
      <w:proofErr w:type="gramStart"/>
      <w:r w:rsidRPr="00AA32F6">
        <w:rPr>
          <w:rFonts w:ascii="楷体" w:eastAsia="楷体" w:hAnsi="楷体" w:cs="宋体" w:hint="eastAsia"/>
          <w:color w:val="000000" w:themeColor="text1"/>
          <w:sz w:val="24"/>
        </w:rPr>
        <w:t>规</w:t>
      </w:r>
      <w:proofErr w:type="gramEnd"/>
      <w:r>
        <w:rPr>
          <w:rFonts w:ascii="楷体" w:eastAsia="楷体" w:hAnsi="楷体" w:cs="宋体" w:hint="eastAsia"/>
          <w:color w:val="000000" w:themeColor="text1"/>
          <w:sz w:val="24"/>
        </w:rPr>
        <w:t>调查</w:t>
      </w:r>
      <w:r w:rsidRPr="00AA32F6">
        <w:rPr>
          <w:rFonts w:ascii="楷体" w:eastAsia="楷体" w:hAnsi="楷体" w:cs="宋体" w:hint="eastAsia"/>
          <w:color w:val="000000" w:themeColor="text1"/>
          <w:sz w:val="24"/>
        </w:rPr>
        <w:t>等）调查的申诉案件的结果，如果结果不符合</w:t>
      </w:r>
      <w:r>
        <w:rPr>
          <w:rFonts w:ascii="楷体" w:eastAsia="楷体" w:hAnsi="楷体" w:cs="宋体" w:hint="eastAsia"/>
          <w:color w:val="000000" w:themeColor="text1"/>
          <w:sz w:val="24"/>
        </w:rPr>
        <w:t>花语</w:t>
      </w:r>
      <w:r w:rsidRPr="00AA32F6">
        <w:rPr>
          <w:rFonts w:ascii="楷体" w:eastAsia="楷体" w:hAnsi="楷体" w:cs="宋体" w:hint="eastAsia"/>
          <w:color w:val="000000" w:themeColor="text1"/>
          <w:sz w:val="24"/>
        </w:rPr>
        <w:t>的NDPE政策，则将接受内部审查，并在相关情况下，申诉</w:t>
      </w:r>
      <w:r>
        <w:rPr>
          <w:rFonts w:ascii="楷体" w:eastAsia="楷体" w:hAnsi="楷体" w:cs="宋体" w:hint="eastAsia"/>
          <w:color w:val="000000" w:themeColor="text1"/>
          <w:sz w:val="24"/>
        </w:rPr>
        <w:t>小组</w:t>
      </w:r>
      <w:r w:rsidRPr="00AA32F6">
        <w:rPr>
          <w:rFonts w:ascii="楷体" w:eastAsia="楷体" w:hAnsi="楷体" w:cs="宋体" w:hint="eastAsia"/>
          <w:color w:val="000000" w:themeColor="text1"/>
          <w:sz w:val="24"/>
        </w:rPr>
        <w:t>将对供应商提出单独的暂停建议。</w:t>
      </w:r>
    </w:p>
    <w:p w14:paraId="3BF8A9D6" w14:textId="0023D578" w:rsidR="00AA32F6" w:rsidRPr="008F6ACC" w:rsidRDefault="00AA32F6" w:rsidP="00AA32F6">
      <w:pPr>
        <w:spacing w:line="440" w:lineRule="exact"/>
        <w:jc w:val="left"/>
        <w:rPr>
          <w:rFonts w:ascii="楷体" w:eastAsia="楷体" w:hAnsi="楷体" w:cs="宋体"/>
          <w:color w:val="000000" w:themeColor="text1"/>
          <w:sz w:val="24"/>
        </w:rPr>
      </w:pPr>
      <w:r>
        <w:rPr>
          <w:rFonts w:ascii="楷体" w:eastAsia="楷体" w:hAnsi="楷体" w:cs="宋体"/>
          <w:color w:val="000000" w:themeColor="text1"/>
          <w:sz w:val="24"/>
        </w:rPr>
        <w:t xml:space="preserve">6.2 </w:t>
      </w:r>
      <w:r w:rsidRPr="00AA32F6">
        <w:rPr>
          <w:rFonts w:ascii="楷体" w:eastAsia="楷体" w:hAnsi="楷体" w:cs="宋体" w:hint="eastAsia"/>
          <w:color w:val="000000" w:themeColor="text1"/>
          <w:sz w:val="24"/>
        </w:rPr>
        <w:t>恢复从被暂停的第三</w:t>
      </w:r>
      <w:proofErr w:type="gramStart"/>
      <w:r w:rsidRPr="00AA32F6">
        <w:rPr>
          <w:rFonts w:ascii="楷体" w:eastAsia="楷体" w:hAnsi="楷体" w:cs="宋体" w:hint="eastAsia"/>
          <w:color w:val="000000" w:themeColor="text1"/>
          <w:sz w:val="24"/>
        </w:rPr>
        <w:t>方供应</w:t>
      </w:r>
      <w:proofErr w:type="gramEnd"/>
      <w:r w:rsidRPr="00AA32F6">
        <w:rPr>
          <w:rFonts w:ascii="楷体" w:eastAsia="楷体" w:hAnsi="楷体" w:cs="宋体" w:hint="eastAsia"/>
          <w:color w:val="000000" w:themeColor="text1"/>
          <w:sz w:val="24"/>
        </w:rPr>
        <w:t>商处采购</w:t>
      </w:r>
    </w:p>
    <w:p w14:paraId="561D31A5" w14:textId="6B86D29E" w:rsidR="00D2291F" w:rsidRDefault="00AA32F6" w:rsidP="00AA32F6">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6</w:t>
      </w:r>
      <w:r>
        <w:rPr>
          <w:rFonts w:ascii="楷体" w:eastAsia="楷体" w:hAnsi="楷体" w:cs="宋体"/>
          <w:color w:val="000000" w:themeColor="text1"/>
          <w:sz w:val="24"/>
        </w:rPr>
        <w:t xml:space="preserve">.2.1 </w:t>
      </w:r>
      <w:r>
        <w:rPr>
          <w:rFonts w:ascii="楷体" w:eastAsia="楷体" w:hAnsi="楷体" w:cs="宋体" w:hint="eastAsia"/>
          <w:color w:val="000000" w:themeColor="text1"/>
          <w:sz w:val="24"/>
        </w:rPr>
        <w:t>花</w:t>
      </w:r>
      <w:proofErr w:type="gramStart"/>
      <w:r>
        <w:rPr>
          <w:rFonts w:ascii="楷体" w:eastAsia="楷体" w:hAnsi="楷体" w:cs="宋体" w:hint="eastAsia"/>
          <w:color w:val="000000" w:themeColor="text1"/>
          <w:sz w:val="24"/>
        </w:rPr>
        <w:t>语</w:t>
      </w:r>
      <w:r w:rsidRPr="00AA32F6">
        <w:rPr>
          <w:rFonts w:ascii="楷体" w:eastAsia="楷体" w:hAnsi="楷体" w:cs="宋体" w:hint="eastAsia"/>
          <w:color w:val="000000" w:themeColor="text1"/>
          <w:sz w:val="24"/>
        </w:rPr>
        <w:t>可能</w:t>
      </w:r>
      <w:proofErr w:type="gramEnd"/>
      <w:r w:rsidRPr="00AA32F6">
        <w:rPr>
          <w:rFonts w:ascii="楷体" w:eastAsia="楷体" w:hAnsi="楷体" w:cs="宋体" w:hint="eastAsia"/>
          <w:color w:val="000000" w:themeColor="text1"/>
          <w:sz w:val="24"/>
        </w:rPr>
        <w:t>会考虑恢复从因森林砍伐和/或泥炭地开发而暂停的供应商处采购。重新进入标准应规定被暂停的供应商必须满足的最低条款和条件</w:t>
      </w:r>
      <w:r w:rsidR="000D3BD6">
        <w:rPr>
          <w:rFonts w:ascii="楷体" w:eastAsia="楷体" w:hAnsi="楷体" w:cs="宋体" w:hint="eastAsia"/>
          <w:color w:val="000000" w:themeColor="text1"/>
          <w:sz w:val="24"/>
        </w:rPr>
        <w:t>，如供应商制定有时限的行动计划并遵守我们的负责任采购政策；我们要求供应商承诺对违反社会和环境政策的行为进行修复，补救或赔偿。</w:t>
      </w:r>
    </w:p>
    <w:p w14:paraId="7B40E1EC" w14:textId="651D9BDC" w:rsidR="00AA32F6" w:rsidRPr="00AA32F6" w:rsidRDefault="00AA32F6" w:rsidP="00AA32F6">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6.2.2</w:t>
      </w:r>
      <w:r>
        <w:rPr>
          <w:rFonts w:ascii="楷体" w:eastAsia="楷体" w:hAnsi="楷体" w:cs="宋体"/>
          <w:color w:val="000000" w:themeColor="text1"/>
          <w:sz w:val="24"/>
        </w:rPr>
        <w:t xml:space="preserve"> </w:t>
      </w:r>
      <w:r w:rsidRPr="00AA32F6">
        <w:rPr>
          <w:rFonts w:ascii="楷体" w:eastAsia="楷体" w:hAnsi="楷体" w:cs="宋体" w:hint="eastAsia"/>
          <w:color w:val="000000" w:themeColor="text1"/>
          <w:sz w:val="24"/>
        </w:rPr>
        <w:t>其他被暂停的第三</w:t>
      </w:r>
      <w:proofErr w:type="gramStart"/>
      <w:r w:rsidRPr="00AA32F6">
        <w:rPr>
          <w:rFonts w:ascii="楷体" w:eastAsia="楷体" w:hAnsi="楷体" w:cs="宋体" w:hint="eastAsia"/>
          <w:color w:val="000000" w:themeColor="text1"/>
          <w:sz w:val="24"/>
        </w:rPr>
        <w:t>方供应</w:t>
      </w:r>
      <w:proofErr w:type="gramEnd"/>
      <w:r w:rsidRPr="00AA32F6">
        <w:rPr>
          <w:rFonts w:ascii="楷体" w:eastAsia="楷体" w:hAnsi="楷体" w:cs="宋体" w:hint="eastAsia"/>
          <w:color w:val="000000" w:themeColor="text1"/>
          <w:sz w:val="24"/>
        </w:rPr>
        <w:t>商可能会根据具体情况重新</w:t>
      </w:r>
      <w:r>
        <w:rPr>
          <w:rFonts w:ascii="楷体" w:eastAsia="楷体" w:hAnsi="楷体" w:cs="宋体" w:hint="eastAsia"/>
          <w:color w:val="000000" w:themeColor="text1"/>
          <w:sz w:val="24"/>
        </w:rPr>
        <w:t>启用</w:t>
      </w:r>
      <w:r w:rsidRPr="00AA32F6">
        <w:rPr>
          <w:rFonts w:ascii="楷体" w:eastAsia="楷体" w:hAnsi="楷体" w:cs="宋体" w:hint="eastAsia"/>
          <w:color w:val="000000" w:themeColor="text1"/>
          <w:sz w:val="24"/>
        </w:rPr>
        <w:t>。只有当供应商能够在实施可接受的行动计划方面取得切实进展，以证明符合</w:t>
      </w:r>
      <w:r>
        <w:rPr>
          <w:rFonts w:ascii="楷体" w:eastAsia="楷体" w:hAnsi="楷体" w:cs="宋体" w:hint="eastAsia"/>
          <w:color w:val="000000" w:themeColor="text1"/>
          <w:sz w:val="24"/>
        </w:rPr>
        <w:t>花语</w:t>
      </w:r>
      <w:r w:rsidRPr="00AA32F6">
        <w:rPr>
          <w:rFonts w:ascii="楷体" w:eastAsia="楷体" w:hAnsi="楷体" w:cs="宋体" w:hint="eastAsia"/>
          <w:color w:val="000000" w:themeColor="text1"/>
          <w:sz w:val="24"/>
        </w:rPr>
        <w:t>的NDPE政策时，我们才会与该供应</w:t>
      </w:r>
      <w:proofErr w:type="gramStart"/>
      <w:r w:rsidRPr="00AA32F6">
        <w:rPr>
          <w:rFonts w:ascii="楷体" w:eastAsia="楷体" w:hAnsi="楷体" w:cs="宋体" w:hint="eastAsia"/>
          <w:color w:val="000000" w:themeColor="text1"/>
          <w:sz w:val="24"/>
        </w:rPr>
        <w:t>商恢复</w:t>
      </w:r>
      <w:proofErr w:type="gramEnd"/>
      <w:r w:rsidRPr="00AA32F6">
        <w:rPr>
          <w:rFonts w:ascii="楷体" w:eastAsia="楷体" w:hAnsi="楷体" w:cs="宋体" w:hint="eastAsia"/>
          <w:color w:val="000000" w:themeColor="text1"/>
          <w:sz w:val="24"/>
        </w:rPr>
        <w:t>业务往来。</w:t>
      </w:r>
    </w:p>
    <w:p w14:paraId="48E61A59" w14:textId="358CFED4" w:rsidR="00D2291F" w:rsidRDefault="004F0200" w:rsidP="004F0200">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lastRenderedPageBreak/>
        <w:t>6.2.3</w:t>
      </w:r>
      <w:r>
        <w:rPr>
          <w:rFonts w:ascii="楷体" w:eastAsia="楷体" w:hAnsi="楷体" w:cs="宋体"/>
          <w:color w:val="000000" w:themeColor="text1"/>
          <w:sz w:val="24"/>
        </w:rPr>
        <w:t xml:space="preserve"> </w:t>
      </w:r>
      <w:r w:rsidRPr="004F0200">
        <w:rPr>
          <w:rFonts w:ascii="楷体" w:eastAsia="楷体" w:hAnsi="楷体" w:cs="宋体" w:hint="eastAsia"/>
          <w:color w:val="000000" w:themeColor="text1"/>
          <w:sz w:val="24"/>
        </w:rPr>
        <w:t>如果</w:t>
      </w:r>
      <w:r>
        <w:rPr>
          <w:rFonts w:ascii="楷体" w:eastAsia="楷体" w:hAnsi="楷体" w:cs="宋体" w:hint="eastAsia"/>
          <w:color w:val="000000" w:themeColor="text1"/>
          <w:sz w:val="24"/>
        </w:rPr>
        <w:t>验证小组</w:t>
      </w:r>
      <w:r w:rsidRPr="004F0200">
        <w:rPr>
          <w:rFonts w:ascii="楷体" w:eastAsia="楷体" w:hAnsi="楷体" w:cs="宋体" w:hint="eastAsia"/>
          <w:color w:val="000000" w:themeColor="text1"/>
          <w:sz w:val="24"/>
        </w:rPr>
        <w:t>评估认为重新</w:t>
      </w:r>
      <w:r>
        <w:rPr>
          <w:rFonts w:ascii="楷体" w:eastAsia="楷体" w:hAnsi="楷体" w:cs="宋体" w:hint="eastAsia"/>
          <w:color w:val="000000" w:themeColor="text1"/>
          <w:sz w:val="24"/>
        </w:rPr>
        <w:t>启用</w:t>
      </w:r>
      <w:r w:rsidRPr="004F0200">
        <w:rPr>
          <w:rFonts w:ascii="楷体" w:eastAsia="楷体" w:hAnsi="楷体" w:cs="宋体" w:hint="eastAsia"/>
          <w:color w:val="000000" w:themeColor="text1"/>
          <w:sz w:val="24"/>
        </w:rPr>
        <w:t>的所有条件都已满足，则应向</w:t>
      </w:r>
      <w:r w:rsidR="00901CCC">
        <w:rPr>
          <w:rFonts w:ascii="楷体" w:eastAsia="楷体" w:hAnsi="楷体" w:cs="宋体" w:hint="eastAsia"/>
          <w:color w:val="000000" w:themeColor="text1"/>
          <w:sz w:val="24"/>
        </w:rPr>
        <w:t>RSPO负责人</w:t>
      </w:r>
      <w:r>
        <w:rPr>
          <w:rFonts w:ascii="楷体" w:eastAsia="楷体" w:hAnsi="楷体" w:cs="宋体" w:hint="eastAsia"/>
          <w:color w:val="000000" w:themeColor="text1"/>
          <w:sz w:val="24"/>
        </w:rPr>
        <w:t>和总经理</w:t>
      </w:r>
      <w:r w:rsidRPr="004F0200">
        <w:rPr>
          <w:rFonts w:ascii="楷体" w:eastAsia="楷体" w:hAnsi="楷体" w:cs="宋体" w:hint="eastAsia"/>
          <w:color w:val="000000" w:themeColor="text1"/>
          <w:sz w:val="24"/>
        </w:rPr>
        <w:t>提供一份案件报告，建议恢复与相关第三</w:t>
      </w:r>
      <w:proofErr w:type="gramStart"/>
      <w:r w:rsidRPr="004F0200">
        <w:rPr>
          <w:rFonts w:ascii="楷体" w:eastAsia="楷体" w:hAnsi="楷体" w:cs="宋体" w:hint="eastAsia"/>
          <w:color w:val="000000" w:themeColor="text1"/>
          <w:sz w:val="24"/>
        </w:rPr>
        <w:t>方供应</w:t>
      </w:r>
      <w:proofErr w:type="gramEnd"/>
      <w:r w:rsidRPr="004F0200">
        <w:rPr>
          <w:rFonts w:ascii="楷体" w:eastAsia="楷体" w:hAnsi="楷体" w:cs="宋体" w:hint="eastAsia"/>
          <w:color w:val="000000" w:themeColor="text1"/>
          <w:sz w:val="24"/>
        </w:rPr>
        <w:t>商的业务关系。</w:t>
      </w:r>
    </w:p>
    <w:p w14:paraId="3B652D5C" w14:textId="10767C8B" w:rsidR="004F0200" w:rsidRDefault="004F0200" w:rsidP="004F0200">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6.2.4</w:t>
      </w:r>
      <w:r>
        <w:rPr>
          <w:rFonts w:ascii="楷体" w:eastAsia="楷体" w:hAnsi="楷体" w:cs="宋体"/>
          <w:color w:val="000000" w:themeColor="text1"/>
          <w:sz w:val="24"/>
        </w:rPr>
        <w:t xml:space="preserve"> </w:t>
      </w:r>
      <w:r>
        <w:rPr>
          <w:rFonts w:ascii="楷体" w:eastAsia="楷体" w:hAnsi="楷体" w:cs="宋体" w:hint="eastAsia"/>
          <w:color w:val="000000" w:themeColor="text1"/>
          <w:sz w:val="24"/>
        </w:rPr>
        <w:t>采购部</w:t>
      </w:r>
      <w:r w:rsidRPr="004F0200">
        <w:rPr>
          <w:rFonts w:ascii="楷体" w:eastAsia="楷体" w:hAnsi="楷体" w:cs="宋体" w:hint="eastAsia"/>
          <w:color w:val="000000" w:themeColor="text1"/>
          <w:sz w:val="24"/>
        </w:rPr>
        <w:t>在收到</w:t>
      </w:r>
      <w:r>
        <w:rPr>
          <w:rFonts w:ascii="楷体" w:eastAsia="楷体" w:hAnsi="楷体" w:cs="宋体" w:hint="eastAsia"/>
          <w:color w:val="000000" w:themeColor="text1"/>
          <w:sz w:val="24"/>
        </w:rPr>
        <w:t>总经理批准</w:t>
      </w:r>
      <w:r w:rsidRPr="004F0200">
        <w:rPr>
          <w:rFonts w:ascii="楷体" w:eastAsia="楷体" w:hAnsi="楷体" w:cs="宋体" w:hint="eastAsia"/>
          <w:color w:val="000000" w:themeColor="text1"/>
          <w:sz w:val="24"/>
        </w:rPr>
        <w:t>的</w:t>
      </w:r>
      <w:r>
        <w:rPr>
          <w:rFonts w:ascii="楷体" w:eastAsia="楷体" w:hAnsi="楷体" w:cs="宋体" w:hint="eastAsia"/>
          <w:color w:val="000000" w:themeColor="text1"/>
          <w:sz w:val="24"/>
        </w:rPr>
        <w:t>恢复供应资格后</w:t>
      </w:r>
      <w:r w:rsidRPr="004F0200">
        <w:rPr>
          <w:rFonts w:ascii="楷体" w:eastAsia="楷体" w:hAnsi="楷体" w:cs="宋体" w:hint="eastAsia"/>
          <w:color w:val="000000" w:themeColor="text1"/>
          <w:sz w:val="24"/>
        </w:rPr>
        <w:t>，将以书面形式向第三</w:t>
      </w:r>
      <w:proofErr w:type="gramStart"/>
      <w:r w:rsidRPr="004F0200">
        <w:rPr>
          <w:rFonts w:ascii="楷体" w:eastAsia="楷体" w:hAnsi="楷体" w:cs="宋体" w:hint="eastAsia"/>
          <w:color w:val="000000" w:themeColor="text1"/>
          <w:sz w:val="24"/>
        </w:rPr>
        <w:t>方供应</w:t>
      </w:r>
      <w:proofErr w:type="gramEnd"/>
      <w:r w:rsidRPr="004F0200">
        <w:rPr>
          <w:rFonts w:ascii="楷体" w:eastAsia="楷体" w:hAnsi="楷体" w:cs="宋体" w:hint="eastAsia"/>
          <w:color w:val="000000" w:themeColor="text1"/>
          <w:sz w:val="24"/>
        </w:rPr>
        <w:t>商传达业务关系的恢复</w:t>
      </w:r>
      <w:r>
        <w:rPr>
          <w:rFonts w:ascii="楷体" w:eastAsia="楷体" w:hAnsi="楷体" w:cs="宋体" w:hint="eastAsia"/>
          <w:color w:val="000000" w:themeColor="text1"/>
          <w:sz w:val="24"/>
        </w:rPr>
        <w:t>的通知。</w:t>
      </w:r>
    </w:p>
    <w:p w14:paraId="2C949BB1" w14:textId="14E1D71A" w:rsidR="004F0200" w:rsidRPr="004F0200" w:rsidRDefault="004F0200" w:rsidP="004F0200">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6.2.5</w:t>
      </w:r>
      <w:r>
        <w:rPr>
          <w:rFonts w:ascii="楷体" w:eastAsia="楷体" w:hAnsi="楷体" w:cs="宋体"/>
          <w:color w:val="000000" w:themeColor="text1"/>
          <w:sz w:val="24"/>
        </w:rPr>
        <w:t xml:space="preserve"> </w:t>
      </w:r>
      <w:r w:rsidRPr="004F0200">
        <w:rPr>
          <w:rFonts w:ascii="楷体" w:eastAsia="楷体" w:hAnsi="楷体" w:cs="宋体" w:hint="eastAsia"/>
          <w:color w:val="000000" w:themeColor="text1"/>
          <w:sz w:val="24"/>
        </w:rPr>
        <w:t>对于获准重新进入供应链的被暂停供应商，如果经核实行动计划的实施存在重大失误，</w:t>
      </w:r>
      <w:r>
        <w:rPr>
          <w:rFonts w:ascii="楷体" w:eastAsia="楷体" w:hAnsi="楷体" w:cs="宋体" w:hint="eastAsia"/>
          <w:color w:val="000000" w:themeColor="text1"/>
          <w:sz w:val="24"/>
        </w:rPr>
        <w:t>申诉验证小组</w:t>
      </w:r>
      <w:r w:rsidRPr="004F0200">
        <w:rPr>
          <w:rFonts w:ascii="楷体" w:eastAsia="楷体" w:hAnsi="楷体" w:cs="宋体" w:hint="eastAsia"/>
          <w:color w:val="000000" w:themeColor="text1"/>
          <w:sz w:val="24"/>
        </w:rPr>
        <w:t>将建议</w:t>
      </w:r>
      <w:r>
        <w:rPr>
          <w:rFonts w:ascii="楷体" w:eastAsia="楷体" w:hAnsi="楷体" w:cs="宋体" w:hint="eastAsia"/>
          <w:color w:val="000000" w:themeColor="text1"/>
          <w:sz w:val="24"/>
        </w:rPr>
        <w:t>采购部</w:t>
      </w:r>
      <w:r w:rsidRPr="004F0200">
        <w:rPr>
          <w:rFonts w:ascii="楷体" w:eastAsia="楷体" w:hAnsi="楷体" w:cs="宋体" w:hint="eastAsia"/>
          <w:color w:val="000000" w:themeColor="text1"/>
          <w:sz w:val="24"/>
        </w:rPr>
        <w:t>立即重新实施暂停。</w:t>
      </w:r>
    </w:p>
    <w:p w14:paraId="77AEB73B" w14:textId="1F105A13" w:rsidR="00D2291F" w:rsidRDefault="00D2291F" w:rsidP="00901CCC">
      <w:pPr>
        <w:spacing w:line="440" w:lineRule="exact"/>
        <w:jc w:val="left"/>
        <w:rPr>
          <w:rFonts w:ascii="楷体" w:eastAsia="楷体" w:hAnsi="楷体" w:cs="宋体"/>
          <w:color w:val="000000" w:themeColor="text1"/>
          <w:sz w:val="24"/>
        </w:rPr>
      </w:pPr>
    </w:p>
    <w:p w14:paraId="2CB81693" w14:textId="619EDAA7" w:rsidR="00EB2C7B" w:rsidRDefault="00901CCC" w:rsidP="00901CCC">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7</w:t>
      </w:r>
      <w:r>
        <w:rPr>
          <w:rFonts w:ascii="楷体" w:eastAsia="楷体" w:hAnsi="楷体" w:cs="宋体"/>
          <w:color w:val="000000" w:themeColor="text1"/>
          <w:sz w:val="24"/>
        </w:rPr>
        <w:t xml:space="preserve"> </w:t>
      </w:r>
      <w:r w:rsidR="00DE2BB9">
        <w:rPr>
          <w:rFonts w:ascii="楷体" w:eastAsia="楷体" w:hAnsi="楷体" w:cs="宋体" w:hint="eastAsia"/>
          <w:color w:val="000000" w:themeColor="text1"/>
          <w:sz w:val="24"/>
        </w:rPr>
        <w:t xml:space="preserve"> 相关记录</w:t>
      </w:r>
    </w:p>
    <w:p w14:paraId="2D46D833" w14:textId="6C57CC85" w:rsidR="00EB2C7B" w:rsidRDefault="00DE2BB9">
      <w:pPr>
        <w:spacing w:line="440" w:lineRule="exact"/>
        <w:jc w:val="left"/>
        <w:rPr>
          <w:rFonts w:ascii="楷体" w:eastAsia="楷体" w:hAnsi="楷体" w:cs="宋体"/>
          <w:color w:val="000000" w:themeColor="text1"/>
          <w:sz w:val="24"/>
        </w:rPr>
      </w:pPr>
      <w:r>
        <w:rPr>
          <w:rFonts w:ascii="楷体" w:eastAsia="楷体" w:hAnsi="楷体" w:cs="宋体" w:hint="eastAsia"/>
          <w:color w:val="000000" w:themeColor="text1"/>
          <w:sz w:val="24"/>
        </w:rPr>
        <w:t xml:space="preserve">  </w:t>
      </w:r>
      <w:r w:rsidR="004F0200">
        <w:rPr>
          <w:rFonts w:ascii="楷体" w:eastAsia="楷体" w:hAnsi="楷体" w:cs="宋体"/>
          <w:color w:val="000000" w:themeColor="text1"/>
          <w:sz w:val="24"/>
        </w:rPr>
        <w:t xml:space="preserve">   </w:t>
      </w:r>
      <w:r w:rsidR="004F0200">
        <w:rPr>
          <w:rFonts w:ascii="楷体" w:eastAsia="楷体" w:hAnsi="楷体" w:cs="宋体" w:hint="eastAsia"/>
          <w:color w:val="000000" w:themeColor="text1"/>
          <w:sz w:val="24"/>
        </w:rPr>
        <w:t>申诉</w:t>
      </w:r>
      <w:r>
        <w:rPr>
          <w:rFonts w:ascii="楷体" w:eastAsia="楷体" w:hAnsi="楷体" w:cs="宋体" w:hint="eastAsia"/>
          <w:color w:val="000000" w:themeColor="text1"/>
          <w:sz w:val="24"/>
        </w:rPr>
        <w:t xml:space="preserve">处理单                       </w:t>
      </w:r>
      <w:r>
        <w:rPr>
          <w:rFonts w:ascii="楷体" w:eastAsia="楷体" w:hAnsi="楷体" w:cs="宋体"/>
          <w:color w:val="000000" w:themeColor="text1"/>
          <w:sz w:val="24"/>
        </w:rPr>
        <w:t>Q/GZFS-RSPO-OP09</w:t>
      </w:r>
      <w:r>
        <w:rPr>
          <w:rFonts w:ascii="楷体" w:eastAsia="楷体" w:hAnsi="楷体" w:cs="宋体" w:hint="eastAsia"/>
          <w:color w:val="000000" w:themeColor="text1"/>
          <w:sz w:val="24"/>
        </w:rPr>
        <w:t>.01</w:t>
      </w:r>
    </w:p>
    <w:p w14:paraId="7CB1B8D4" w14:textId="77777777" w:rsidR="00EB2C7B" w:rsidRDefault="00EB2C7B">
      <w:pPr>
        <w:spacing w:line="440" w:lineRule="exact"/>
        <w:jc w:val="left"/>
        <w:rPr>
          <w:rFonts w:ascii="楷体" w:eastAsia="楷体" w:hAnsi="楷体" w:cs="宋体"/>
          <w:color w:val="000000" w:themeColor="text1"/>
          <w:sz w:val="24"/>
        </w:rPr>
      </w:pPr>
    </w:p>
    <w:p w14:paraId="490C94C0" w14:textId="77777777" w:rsidR="00EB2C7B" w:rsidRDefault="00DE2BB9">
      <w:pPr>
        <w:jc w:val="center"/>
        <w:rPr>
          <w:rFonts w:ascii="楷体" w:eastAsia="楷体" w:hAnsi="楷体"/>
          <w:color w:val="000000" w:themeColor="text1"/>
          <w:sz w:val="24"/>
        </w:rPr>
      </w:pPr>
      <w:r>
        <w:rPr>
          <w:rFonts w:ascii="楷体" w:eastAsia="楷体" w:hAnsi="楷体" w:hint="eastAsia"/>
          <w:color w:val="000000" w:themeColor="text1"/>
          <w:sz w:val="24"/>
        </w:rPr>
        <w:t>文件修订履历表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7"/>
        <w:gridCol w:w="1548"/>
        <w:gridCol w:w="709"/>
        <w:gridCol w:w="992"/>
        <w:gridCol w:w="1276"/>
        <w:gridCol w:w="2268"/>
        <w:gridCol w:w="2432"/>
      </w:tblGrid>
      <w:tr w:rsidR="00EB2C7B" w14:paraId="18A8C945" w14:textId="77777777">
        <w:trPr>
          <w:trHeight w:hRule="exact" w:val="746"/>
        </w:trPr>
        <w:tc>
          <w:tcPr>
            <w:tcW w:w="1537" w:type="dxa"/>
            <w:vAlign w:val="center"/>
          </w:tcPr>
          <w:p w14:paraId="02B36DC9" w14:textId="77777777" w:rsidR="00EB2C7B" w:rsidRDefault="00DE2BB9">
            <w:pPr>
              <w:jc w:val="center"/>
              <w:rPr>
                <w:rFonts w:ascii="楷体" w:eastAsia="楷体" w:hAnsi="楷体"/>
                <w:color w:val="000000" w:themeColor="text1"/>
                <w:sz w:val="24"/>
              </w:rPr>
            </w:pPr>
            <w:r>
              <w:rPr>
                <w:rFonts w:ascii="楷体" w:eastAsia="楷体" w:hAnsi="楷体"/>
                <w:color w:val="000000" w:themeColor="text1"/>
                <w:sz w:val="24"/>
              </w:rPr>
              <w:t>修订人</w:t>
            </w:r>
          </w:p>
        </w:tc>
        <w:tc>
          <w:tcPr>
            <w:tcW w:w="1548" w:type="dxa"/>
            <w:vAlign w:val="center"/>
          </w:tcPr>
          <w:p w14:paraId="388757F1" w14:textId="77777777" w:rsidR="00EB2C7B" w:rsidRDefault="00DE2BB9">
            <w:pPr>
              <w:jc w:val="center"/>
              <w:rPr>
                <w:rFonts w:ascii="楷体" w:eastAsia="楷体" w:hAnsi="楷体"/>
                <w:color w:val="000000" w:themeColor="text1"/>
                <w:sz w:val="24"/>
              </w:rPr>
            </w:pPr>
            <w:r>
              <w:rPr>
                <w:rFonts w:ascii="楷体" w:eastAsia="楷体" w:hAnsi="楷体"/>
                <w:color w:val="000000" w:themeColor="text1"/>
                <w:sz w:val="24"/>
              </w:rPr>
              <w:t>修订时间</w:t>
            </w:r>
          </w:p>
        </w:tc>
        <w:tc>
          <w:tcPr>
            <w:tcW w:w="709" w:type="dxa"/>
            <w:vAlign w:val="center"/>
          </w:tcPr>
          <w:p w14:paraId="3B457A91" w14:textId="77777777" w:rsidR="00EB2C7B" w:rsidRDefault="00DE2BB9">
            <w:pPr>
              <w:jc w:val="center"/>
              <w:rPr>
                <w:rFonts w:ascii="楷体" w:eastAsia="楷体" w:hAnsi="楷体"/>
                <w:color w:val="000000" w:themeColor="text1"/>
                <w:sz w:val="24"/>
              </w:rPr>
            </w:pPr>
            <w:r>
              <w:rPr>
                <w:rFonts w:ascii="楷体" w:eastAsia="楷体" w:hAnsi="楷体"/>
                <w:color w:val="000000" w:themeColor="text1"/>
                <w:sz w:val="24"/>
              </w:rPr>
              <w:t>修订次数</w:t>
            </w:r>
          </w:p>
        </w:tc>
        <w:tc>
          <w:tcPr>
            <w:tcW w:w="992" w:type="dxa"/>
            <w:vAlign w:val="center"/>
          </w:tcPr>
          <w:p w14:paraId="737BD820" w14:textId="77777777" w:rsidR="00EB2C7B" w:rsidRDefault="00DE2BB9">
            <w:pPr>
              <w:jc w:val="center"/>
              <w:rPr>
                <w:rFonts w:ascii="楷体" w:eastAsia="楷体" w:hAnsi="楷体"/>
                <w:color w:val="000000" w:themeColor="text1"/>
                <w:sz w:val="24"/>
              </w:rPr>
            </w:pPr>
            <w:r>
              <w:rPr>
                <w:rFonts w:ascii="楷体" w:eastAsia="楷体" w:hAnsi="楷体"/>
                <w:color w:val="000000" w:themeColor="text1"/>
                <w:sz w:val="24"/>
              </w:rPr>
              <w:t>修订后编号</w:t>
            </w:r>
          </w:p>
        </w:tc>
        <w:tc>
          <w:tcPr>
            <w:tcW w:w="1276" w:type="dxa"/>
            <w:vAlign w:val="center"/>
          </w:tcPr>
          <w:p w14:paraId="711F4074" w14:textId="77777777" w:rsidR="00EB2C7B" w:rsidRDefault="00DE2BB9">
            <w:pPr>
              <w:jc w:val="center"/>
              <w:rPr>
                <w:rFonts w:ascii="楷体" w:eastAsia="楷体" w:hAnsi="楷体"/>
                <w:color w:val="000000" w:themeColor="text1"/>
                <w:sz w:val="24"/>
              </w:rPr>
            </w:pPr>
            <w:r>
              <w:rPr>
                <w:rFonts w:ascii="楷体" w:eastAsia="楷体" w:hAnsi="楷体"/>
                <w:color w:val="000000" w:themeColor="text1"/>
                <w:sz w:val="24"/>
              </w:rPr>
              <w:t>修订项目</w:t>
            </w:r>
          </w:p>
        </w:tc>
        <w:tc>
          <w:tcPr>
            <w:tcW w:w="2268" w:type="dxa"/>
            <w:vAlign w:val="center"/>
          </w:tcPr>
          <w:p w14:paraId="56F893A8" w14:textId="77777777" w:rsidR="00EB2C7B" w:rsidRDefault="00DE2BB9">
            <w:pPr>
              <w:jc w:val="center"/>
              <w:rPr>
                <w:rFonts w:ascii="楷体" w:eastAsia="楷体" w:hAnsi="楷体"/>
                <w:color w:val="000000" w:themeColor="text1"/>
                <w:sz w:val="24"/>
              </w:rPr>
            </w:pPr>
            <w:r>
              <w:rPr>
                <w:rFonts w:ascii="楷体" w:eastAsia="楷体" w:hAnsi="楷体"/>
                <w:color w:val="000000" w:themeColor="text1"/>
                <w:sz w:val="24"/>
              </w:rPr>
              <w:t>修订</w:t>
            </w:r>
            <w:proofErr w:type="gramStart"/>
            <w:r>
              <w:rPr>
                <w:rFonts w:ascii="楷体" w:eastAsia="楷体" w:hAnsi="楷体"/>
                <w:color w:val="000000" w:themeColor="text1"/>
                <w:sz w:val="24"/>
              </w:rPr>
              <w:t>前内容</w:t>
            </w:r>
            <w:proofErr w:type="gramEnd"/>
          </w:p>
        </w:tc>
        <w:tc>
          <w:tcPr>
            <w:tcW w:w="2432" w:type="dxa"/>
            <w:vAlign w:val="center"/>
          </w:tcPr>
          <w:p w14:paraId="19457511" w14:textId="77777777" w:rsidR="00EB2C7B" w:rsidRDefault="00DE2BB9">
            <w:pPr>
              <w:jc w:val="center"/>
              <w:rPr>
                <w:rFonts w:ascii="楷体" w:eastAsia="楷体" w:hAnsi="楷体"/>
                <w:color w:val="000000" w:themeColor="text1"/>
                <w:sz w:val="24"/>
              </w:rPr>
            </w:pPr>
            <w:r>
              <w:rPr>
                <w:rFonts w:ascii="楷体" w:eastAsia="楷体" w:hAnsi="楷体"/>
                <w:color w:val="000000" w:themeColor="text1"/>
                <w:sz w:val="24"/>
              </w:rPr>
              <w:t>修订</w:t>
            </w:r>
            <w:proofErr w:type="gramStart"/>
            <w:r>
              <w:rPr>
                <w:rFonts w:ascii="楷体" w:eastAsia="楷体" w:hAnsi="楷体"/>
                <w:color w:val="000000" w:themeColor="text1"/>
                <w:sz w:val="24"/>
              </w:rPr>
              <w:t>后内容</w:t>
            </w:r>
            <w:proofErr w:type="gramEnd"/>
          </w:p>
        </w:tc>
      </w:tr>
      <w:tr w:rsidR="00EB2C7B" w14:paraId="77831033" w14:textId="77777777">
        <w:trPr>
          <w:trHeight w:hRule="exact" w:val="567"/>
        </w:trPr>
        <w:tc>
          <w:tcPr>
            <w:tcW w:w="1537" w:type="dxa"/>
            <w:vAlign w:val="center"/>
          </w:tcPr>
          <w:p w14:paraId="1E3E2978" w14:textId="11E5DFD1" w:rsidR="00EB2C7B" w:rsidRDefault="00944DF9">
            <w:pPr>
              <w:rPr>
                <w:rFonts w:ascii="楷体" w:eastAsia="楷体" w:hAnsi="楷体"/>
                <w:color w:val="000000" w:themeColor="text1"/>
                <w:sz w:val="24"/>
              </w:rPr>
            </w:pPr>
            <w:proofErr w:type="gramStart"/>
            <w:r>
              <w:rPr>
                <w:rFonts w:ascii="楷体" w:eastAsia="楷体" w:hAnsi="楷体" w:hint="eastAsia"/>
                <w:color w:val="000000" w:themeColor="text1"/>
                <w:sz w:val="24"/>
              </w:rPr>
              <w:t>罗飞</w:t>
            </w:r>
            <w:proofErr w:type="gramEnd"/>
          </w:p>
        </w:tc>
        <w:tc>
          <w:tcPr>
            <w:tcW w:w="1548" w:type="dxa"/>
            <w:vAlign w:val="center"/>
          </w:tcPr>
          <w:p w14:paraId="51C9AC6C" w14:textId="75587C3D" w:rsidR="00EB2C7B" w:rsidRDefault="00DE2BB9">
            <w:pPr>
              <w:jc w:val="center"/>
              <w:rPr>
                <w:rFonts w:ascii="楷体" w:eastAsia="楷体" w:hAnsi="楷体"/>
                <w:color w:val="000000" w:themeColor="text1"/>
                <w:sz w:val="24"/>
              </w:rPr>
            </w:pPr>
            <w:r>
              <w:rPr>
                <w:rFonts w:ascii="楷体" w:eastAsia="楷体" w:hAnsi="楷体" w:hint="eastAsia"/>
                <w:color w:val="000000" w:themeColor="text1"/>
                <w:sz w:val="24"/>
              </w:rPr>
              <w:t>202</w:t>
            </w:r>
            <w:r w:rsidR="00944DF9">
              <w:rPr>
                <w:rFonts w:ascii="楷体" w:eastAsia="楷体" w:hAnsi="楷体" w:hint="eastAsia"/>
                <w:color w:val="000000" w:themeColor="text1"/>
                <w:sz w:val="24"/>
              </w:rPr>
              <w:t>3-12-28</w:t>
            </w:r>
          </w:p>
        </w:tc>
        <w:tc>
          <w:tcPr>
            <w:tcW w:w="709" w:type="dxa"/>
            <w:vAlign w:val="center"/>
          </w:tcPr>
          <w:p w14:paraId="40E87E2E" w14:textId="77777777" w:rsidR="00EB2C7B" w:rsidRDefault="00DE2BB9">
            <w:pPr>
              <w:jc w:val="center"/>
              <w:rPr>
                <w:rFonts w:ascii="楷体" w:eastAsia="楷体" w:hAnsi="楷体"/>
                <w:color w:val="000000" w:themeColor="text1"/>
                <w:sz w:val="24"/>
              </w:rPr>
            </w:pPr>
            <w:r>
              <w:rPr>
                <w:rFonts w:ascii="楷体" w:eastAsia="楷体" w:hAnsi="楷体" w:hint="eastAsia"/>
                <w:color w:val="000000" w:themeColor="text1"/>
                <w:sz w:val="24"/>
              </w:rPr>
              <w:t>1</w:t>
            </w:r>
          </w:p>
        </w:tc>
        <w:tc>
          <w:tcPr>
            <w:tcW w:w="992" w:type="dxa"/>
            <w:vAlign w:val="center"/>
          </w:tcPr>
          <w:p w14:paraId="323D8779" w14:textId="77777777" w:rsidR="00EB2C7B" w:rsidRDefault="00DE2BB9">
            <w:pPr>
              <w:jc w:val="center"/>
              <w:rPr>
                <w:rFonts w:ascii="楷体" w:eastAsia="楷体" w:hAnsi="楷体"/>
                <w:color w:val="000000" w:themeColor="text1"/>
                <w:sz w:val="24"/>
              </w:rPr>
            </w:pPr>
            <w:r>
              <w:rPr>
                <w:rFonts w:ascii="楷体" w:eastAsia="楷体" w:hAnsi="楷体" w:hint="eastAsia"/>
                <w:color w:val="000000" w:themeColor="text1"/>
                <w:sz w:val="24"/>
              </w:rPr>
              <w:t>A/0</w:t>
            </w:r>
          </w:p>
        </w:tc>
        <w:tc>
          <w:tcPr>
            <w:tcW w:w="1276" w:type="dxa"/>
            <w:vAlign w:val="center"/>
          </w:tcPr>
          <w:p w14:paraId="7D8301D9" w14:textId="77777777" w:rsidR="00EB2C7B" w:rsidRDefault="00DE2BB9">
            <w:pPr>
              <w:jc w:val="center"/>
              <w:rPr>
                <w:rFonts w:ascii="楷体" w:eastAsia="楷体" w:hAnsi="楷体"/>
                <w:color w:val="000000" w:themeColor="text1"/>
                <w:sz w:val="24"/>
              </w:rPr>
            </w:pPr>
            <w:r>
              <w:rPr>
                <w:rFonts w:ascii="楷体" w:eastAsia="楷体" w:hAnsi="楷体" w:hint="eastAsia"/>
                <w:color w:val="000000" w:themeColor="text1"/>
                <w:sz w:val="24"/>
              </w:rPr>
              <w:t>文件编号</w:t>
            </w:r>
          </w:p>
        </w:tc>
        <w:tc>
          <w:tcPr>
            <w:tcW w:w="2268" w:type="dxa"/>
            <w:vAlign w:val="center"/>
          </w:tcPr>
          <w:p w14:paraId="25EADA52" w14:textId="77777777" w:rsidR="00EB2C7B" w:rsidRDefault="00DE2BB9">
            <w:pPr>
              <w:jc w:val="center"/>
              <w:rPr>
                <w:rFonts w:ascii="楷体" w:eastAsia="楷体" w:hAnsi="楷体"/>
                <w:color w:val="000000" w:themeColor="text1"/>
                <w:sz w:val="24"/>
              </w:rPr>
            </w:pPr>
            <w:r>
              <w:rPr>
                <w:rFonts w:ascii="楷体" w:eastAsia="楷体" w:hAnsi="楷体" w:hint="eastAsia"/>
                <w:color w:val="000000" w:themeColor="text1"/>
                <w:sz w:val="24"/>
              </w:rPr>
              <w:t>A/0</w:t>
            </w:r>
          </w:p>
        </w:tc>
        <w:tc>
          <w:tcPr>
            <w:tcW w:w="2432" w:type="dxa"/>
            <w:vAlign w:val="center"/>
          </w:tcPr>
          <w:p w14:paraId="3DC63243" w14:textId="77777777" w:rsidR="00EB2C7B" w:rsidRDefault="00DE2BB9">
            <w:pPr>
              <w:jc w:val="center"/>
              <w:rPr>
                <w:rFonts w:ascii="楷体" w:eastAsia="楷体" w:hAnsi="楷体"/>
                <w:color w:val="000000" w:themeColor="text1"/>
                <w:sz w:val="24"/>
              </w:rPr>
            </w:pPr>
            <w:r>
              <w:rPr>
                <w:rFonts w:ascii="楷体" w:eastAsia="楷体" w:hAnsi="楷体" w:hint="eastAsia"/>
                <w:color w:val="000000" w:themeColor="text1"/>
                <w:sz w:val="24"/>
              </w:rPr>
              <w:t>A/1</w:t>
            </w:r>
          </w:p>
        </w:tc>
      </w:tr>
      <w:tr w:rsidR="00EB2C7B" w14:paraId="00B2BEF6" w14:textId="77777777">
        <w:trPr>
          <w:trHeight w:hRule="exact" w:val="567"/>
        </w:trPr>
        <w:tc>
          <w:tcPr>
            <w:tcW w:w="1537" w:type="dxa"/>
            <w:vAlign w:val="center"/>
          </w:tcPr>
          <w:p w14:paraId="7A1168E3" w14:textId="77777777" w:rsidR="00EB2C7B" w:rsidRDefault="00EB2C7B">
            <w:pPr>
              <w:jc w:val="center"/>
              <w:rPr>
                <w:rFonts w:ascii="楷体" w:eastAsia="楷体" w:hAnsi="楷体"/>
                <w:color w:val="000000" w:themeColor="text1"/>
                <w:sz w:val="24"/>
              </w:rPr>
            </w:pPr>
          </w:p>
        </w:tc>
        <w:tc>
          <w:tcPr>
            <w:tcW w:w="1548" w:type="dxa"/>
            <w:vAlign w:val="center"/>
          </w:tcPr>
          <w:p w14:paraId="08F1D01E" w14:textId="77777777" w:rsidR="00EB2C7B" w:rsidRDefault="00EB2C7B">
            <w:pPr>
              <w:jc w:val="center"/>
              <w:rPr>
                <w:rFonts w:ascii="楷体" w:eastAsia="楷体" w:hAnsi="楷体"/>
                <w:color w:val="000000" w:themeColor="text1"/>
                <w:sz w:val="24"/>
              </w:rPr>
            </w:pPr>
          </w:p>
        </w:tc>
        <w:tc>
          <w:tcPr>
            <w:tcW w:w="709" w:type="dxa"/>
            <w:vAlign w:val="center"/>
          </w:tcPr>
          <w:p w14:paraId="3FC9C7EB" w14:textId="77777777" w:rsidR="00EB2C7B" w:rsidRDefault="00EB2C7B">
            <w:pPr>
              <w:jc w:val="center"/>
              <w:rPr>
                <w:rFonts w:ascii="楷体" w:eastAsia="楷体" w:hAnsi="楷体"/>
                <w:color w:val="000000" w:themeColor="text1"/>
                <w:sz w:val="24"/>
              </w:rPr>
            </w:pPr>
          </w:p>
        </w:tc>
        <w:tc>
          <w:tcPr>
            <w:tcW w:w="992" w:type="dxa"/>
            <w:vAlign w:val="center"/>
          </w:tcPr>
          <w:p w14:paraId="3B0764FA" w14:textId="77777777" w:rsidR="00EB2C7B" w:rsidRDefault="00EB2C7B">
            <w:pPr>
              <w:jc w:val="center"/>
              <w:rPr>
                <w:rFonts w:ascii="楷体" w:eastAsia="楷体" w:hAnsi="楷体"/>
                <w:color w:val="000000" w:themeColor="text1"/>
                <w:sz w:val="24"/>
              </w:rPr>
            </w:pPr>
          </w:p>
        </w:tc>
        <w:tc>
          <w:tcPr>
            <w:tcW w:w="1276" w:type="dxa"/>
            <w:vAlign w:val="center"/>
          </w:tcPr>
          <w:p w14:paraId="25B9A629" w14:textId="77777777" w:rsidR="00EB2C7B" w:rsidRDefault="00EB2C7B">
            <w:pPr>
              <w:jc w:val="center"/>
              <w:rPr>
                <w:rFonts w:ascii="楷体" w:eastAsia="楷体" w:hAnsi="楷体"/>
                <w:color w:val="000000" w:themeColor="text1"/>
                <w:sz w:val="24"/>
              </w:rPr>
            </w:pPr>
          </w:p>
        </w:tc>
        <w:tc>
          <w:tcPr>
            <w:tcW w:w="2268" w:type="dxa"/>
            <w:vAlign w:val="center"/>
          </w:tcPr>
          <w:p w14:paraId="5E28367A" w14:textId="77777777" w:rsidR="00EB2C7B" w:rsidRDefault="00EB2C7B">
            <w:pPr>
              <w:jc w:val="center"/>
              <w:rPr>
                <w:rFonts w:ascii="楷体" w:eastAsia="楷体" w:hAnsi="楷体"/>
                <w:color w:val="000000" w:themeColor="text1"/>
                <w:sz w:val="24"/>
              </w:rPr>
            </w:pPr>
          </w:p>
        </w:tc>
        <w:tc>
          <w:tcPr>
            <w:tcW w:w="2432" w:type="dxa"/>
            <w:vAlign w:val="center"/>
          </w:tcPr>
          <w:p w14:paraId="47BEE061" w14:textId="77777777" w:rsidR="00EB2C7B" w:rsidRDefault="00EB2C7B">
            <w:pPr>
              <w:jc w:val="center"/>
              <w:rPr>
                <w:rFonts w:ascii="楷体" w:eastAsia="楷体" w:hAnsi="楷体"/>
                <w:color w:val="000000" w:themeColor="text1"/>
                <w:sz w:val="24"/>
              </w:rPr>
            </w:pPr>
          </w:p>
        </w:tc>
      </w:tr>
    </w:tbl>
    <w:p w14:paraId="64548F0C" w14:textId="77777777" w:rsidR="00EB2C7B" w:rsidRDefault="00EB2C7B">
      <w:pPr>
        <w:rPr>
          <w:color w:val="000000" w:themeColor="text1"/>
        </w:rPr>
      </w:pPr>
    </w:p>
    <w:sectPr w:rsidR="00EB2C7B">
      <w:headerReference w:type="default" r:id="rId9"/>
      <w:footerReference w:type="default" r:id="rId10"/>
      <w:pgSz w:w="11906" w:h="16838"/>
      <w:pgMar w:top="851" w:right="567" w:bottom="567" w:left="56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8C7B" w14:textId="77777777" w:rsidR="000D032C" w:rsidRDefault="000D032C">
      <w:r>
        <w:separator/>
      </w:r>
    </w:p>
  </w:endnote>
  <w:endnote w:type="continuationSeparator" w:id="0">
    <w:p w14:paraId="59174B49" w14:textId="77777777" w:rsidR="000D032C" w:rsidRDefault="000D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DE5C" w14:textId="77777777" w:rsidR="00EB2C7B" w:rsidRDefault="00DE2BB9">
    <w:pPr>
      <w:pStyle w:val="a7"/>
    </w:pPr>
    <w:r>
      <w:rPr>
        <w:noProof/>
        <w:lang w:bidi="ar-SA"/>
      </w:rPr>
      <mc:AlternateContent>
        <mc:Choice Requires="wps">
          <w:drawing>
            <wp:anchor distT="0" distB="0" distL="114300" distR="114300" simplePos="0" relativeHeight="251659264" behindDoc="0" locked="0" layoutInCell="1" allowOverlap="1" wp14:anchorId="487FAFDD" wp14:editId="658A9B75">
              <wp:simplePos x="0" y="0"/>
              <wp:positionH relativeFrom="margin">
                <wp:align>center</wp:align>
              </wp:positionH>
              <wp:positionV relativeFrom="paragraph">
                <wp:posOffset>635</wp:posOffset>
              </wp:positionV>
              <wp:extent cx="1349375" cy="147955"/>
              <wp:effectExtent l="0" t="635" r="0" b="3810"/>
              <wp:wrapNone/>
              <wp:docPr id="1" name="文本框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375" cy="147955"/>
                      </a:xfrm>
                      <a:prstGeom prst="rect">
                        <a:avLst/>
                      </a:prstGeom>
                      <a:noFill/>
                      <a:ln>
                        <a:noFill/>
                      </a:ln>
                    </wps:spPr>
                    <wps:txbx>
                      <w:txbxContent>
                        <w:p w14:paraId="117AC01B" w14:textId="77777777" w:rsidR="00EB2C7B" w:rsidRDefault="00DE2BB9">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roofErr w:type="gramStart"/>
                          <w:r>
                            <w:rPr>
                              <w:rFonts w:hint="eastAsia"/>
                              <w:sz w:val="18"/>
                            </w:rPr>
                            <w:t>页共</w:t>
                          </w:r>
                          <w:proofErr w:type="gramEnd"/>
                          <w:r w:rsidR="00604935">
                            <w:fldChar w:fldCharType="begin"/>
                          </w:r>
                          <w:r w:rsidR="00604935">
                            <w:instrText xml:space="preserve"> NUMPAGES  \* MERGEFORMAT </w:instrText>
                          </w:r>
                          <w:r w:rsidR="00604935">
                            <w:fldChar w:fldCharType="separate"/>
                          </w:r>
                          <w:r>
                            <w:rPr>
                              <w:sz w:val="18"/>
                            </w:rPr>
                            <w:t>3</w:t>
                          </w:r>
                          <w:r w:rsidR="00604935">
                            <w:rPr>
                              <w:sz w:val="18"/>
                            </w:rPr>
                            <w:fldChar w:fldCharType="end"/>
                          </w:r>
                          <w:r>
                            <w:rPr>
                              <w:rFonts w:hint="eastAsia"/>
                              <w:sz w:val="18"/>
                            </w:rPr>
                            <w:t>页</w:t>
                          </w:r>
                        </w:p>
                      </w:txbxContent>
                    </wps:txbx>
                    <wps:bodyPr rot="0" vert="horz" wrap="square" lIns="0" tIns="0" rIns="0" bIns="0" anchor="t" anchorCtr="0" upright="1">
                      <a:noAutofit/>
                    </wps:bodyPr>
                  </wps:wsp>
                </a:graphicData>
              </a:graphic>
            </wp:anchor>
          </w:drawing>
        </mc:Choice>
        <mc:Fallback>
          <w:pict>
            <v:shapetype w14:anchorId="487FAFDD" id="_x0000_t202" coordsize="21600,21600" o:spt="202" path="m,l,21600r21600,l21600,xe">
              <v:stroke joinstyle="miter"/>
              <v:path gradientshapeok="t" o:connecttype="rect"/>
            </v:shapetype>
            <v:shape id="文本框37" o:spid="_x0000_s1043" type="#_x0000_t202" style="position:absolute;margin-left:0;margin-top:.05pt;width:106.25pt;height:11.6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" filled="f" stroked="f">
              <v:textbox inset="0,0,0,0">
                <w:txbxContent>
                  <w:p w14:paraId="117AC01B" w14:textId="77777777" w:rsidR="00EB2C7B" w:rsidRDefault="00DE2BB9">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roofErr w:type="gramStart"/>
                    <w:r>
                      <w:rPr>
                        <w:rFonts w:hint="eastAsia"/>
                        <w:sz w:val="18"/>
                      </w:rPr>
                      <w:t>页共</w:t>
                    </w:r>
                    <w:proofErr w:type="gramEnd"/>
                    <w:r w:rsidR="00604935">
                      <w:fldChar w:fldCharType="begin"/>
                    </w:r>
                    <w:r w:rsidR="00604935">
                      <w:instrText xml:space="preserve"> NUMPAGES  \* MERGEFORMAT </w:instrText>
                    </w:r>
                    <w:r w:rsidR="00604935">
                      <w:fldChar w:fldCharType="separate"/>
                    </w:r>
                    <w:r>
                      <w:rPr>
                        <w:sz w:val="18"/>
                      </w:rPr>
                      <w:t>3</w:t>
                    </w:r>
                    <w:r w:rsidR="00604935">
                      <w:rPr>
                        <w:sz w:val="18"/>
                      </w:rPr>
                      <w:fldChar w:fldCharType="end"/>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099DE" w14:textId="77777777" w:rsidR="000D032C" w:rsidRDefault="000D032C">
      <w:r>
        <w:separator/>
      </w:r>
    </w:p>
  </w:footnote>
  <w:footnote w:type="continuationSeparator" w:id="0">
    <w:p w14:paraId="5D362573" w14:textId="77777777" w:rsidR="000D032C" w:rsidRDefault="000D0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F72F" w14:textId="5320D0F7" w:rsidR="00EB2C7B" w:rsidRDefault="00DE2BB9" w:rsidP="00604935">
    <w:pPr>
      <w:pStyle w:val="p0"/>
      <w:spacing w:line="480" w:lineRule="auto"/>
      <w:ind w:firstLineChars="950" w:firstLine="1995"/>
      <w:rPr>
        <w:rFonts w:ascii="楷体" w:eastAsia="楷体" w:hAnsi="楷体" w:hint="eastAsia"/>
        <w:b/>
        <w:sz w:val="28"/>
        <w:szCs w:val="28"/>
      </w:rPr>
    </w:pPr>
    <w:r>
      <w:rPr>
        <w:rFonts w:hint="eastAsia"/>
      </w:rPr>
      <w:t xml:space="preserve">　　　　　</w:t>
    </w:r>
    <w:r>
      <w:rPr>
        <w:rFonts w:ascii="楷体" w:eastAsia="楷体" w:hAnsi="楷体" w:hint="eastAsia"/>
        <w:sz w:val="24"/>
        <w:szCs w:val="24"/>
      </w:rPr>
      <w:t xml:space="preserve">　</w:t>
    </w:r>
    <w:r w:rsidR="00604935">
      <w:rPr>
        <w:rFonts w:ascii="楷体" w:eastAsia="楷体" w:hAnsi="楷体" w:hint="eastAsia"/>
        <w:b/>
        <w:sz w:val="28"/>
        <w:szCs w:val="28"/>
      </w:rPr>
      <w:t xml:space="preserve"> </w:t>
    </w:r>
    <w:r w:rsidR="00604935">
      <w:rPr>
        <w:rFonts w:ascii="楷体" w:eastAsia="楷体" w:hAnsi="楷体"/>
        <w:b/>
        <w:sz w:val="28"/>
        <w:szCs w:val="28"/>
      </w:rPr>
      <w:t xml:space="preserve">    </w:t>
    </w:r>
    <w:r>
      <w:rPr>
        <w:rFonts w:ascii="楷体" w:eastAsia="楷体" w:hAnsi="楷体" w:hint="eastAsia"/>
        <w:b/>
        <w:sz w:val="28"/>
        <w:szCs w:val="28"/>
      </w:rPr>
      <w:t>花语精细化工有限公司</w:t>
    </w:r>
  </w:p>
  <w:p w14:paraId="6FE410DA" w14:textId="68E758E2" w:rsidR="00EB2C7B" w:rsidRPr="00604935" w:rsidRDefault="00604935" w:rsidP="00604935">
    <w:pPr>
      <w:pStyle w:val="p0"/>
      <w:spacing w:line="480" w:lineRule="auto"/>
      <w:ind w:firstLineChars="1400" w:firstLine="4498"/>
      <w:rPr>
        <w:rFonts w:ascii="楷体" w:eastAsia="楷体" w:hAnsi="楷体" w:hint="eastAsia"/>
        <w:b/>
        <w:sz w:val="32"/>
        <w:szCs w:val="32"/>
      </w:rPr>
    </w:pPr>
    <w:r w:rsidRPr="00604935">
      <w:rPr>
        <w:rFonts w:ascii="楷体" w:eastAsia="楷体" w:hAnsi="楷体" w:hint="eastAsia"/>
        <w:b/>
        <w:sz w:val="32"/>
        <w:szCs w:val="32"/>
      </w:rPr>
      <w:t>申诉控制程序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40AF6"/>
    <w:multiLevelType w:val="hybridMultilevel"/>
    <w:tmpl w:val="5C525138"/>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17A91"/>
    <w:rsid w:val="0002333A"/>
    <w:rsid w:val="000262DB"/>
    <w:rsid w:val="00030AE4"/>
    <w:rsid w:val="000336AC"/>
    <w:rsid w:val="00036288"/>
    <w:rsid w:val="00040716"/>
    <w:rsid w:val="00045B0C"/>
    <w:rsid w:val="000528DE"/>
    <w:rsid w:val="00056B6B"/>
    <w:rsid w:val="000661F7"/>
    <w:rsid w:val="00070F60"/>
    <w:rsid w:val="000710E3"/>
    <w:rsid w:val="00073BA5"/>
    <w:rsid w:val="00082CE7"/>
    <w:rsid w:val="00087536"/>
    <w:rsid w:val="00090D38"/>
    <w:rsid w:val="00090EFB"/>
    <w:rsid w:val="000948DF"/>
    <w:rsid w:val="000967AB"/>
    <w:rsid w:val="000B1846"/>
    <w:rsid w:val="000B7BDF"/>
    <w:rsid w:val="000C0641"/>
    <w:rsid w:val="000C2768"/>
    <w:rsid w:val="000C66CF"/>
    <w:rsid w:val="000D032C"/>
    <w:rsid w:val="000D1608"/>
    <w:rsid w:val="000D3BD6"/>
    <w:rsid w:val="000D5F1C"/>
    <w:rsid w:val="000D6294"/>
    <w:rsid w:val="000E4915"/>
    <w:rsid w:val="000E6060"/>
    <w:rsid w:val="000E6B48"/>
    <w:rsid w:val="000E79BE"/>
    <w:rsid w:val="000F41FB"/>
    <w:rsid w:val="000F5B7C"/>
    <w:rsid w:val="001005C2"/>
    <w:rsid w:val="00105B02"/>
    <w:rsid w:val="00110AEB"/>
    <w:rsid w:val="00111788"/>
    <w:rsid w:val="00115B2D"/>
    <w:rsid w:val="00121CF9"/>
    <w:rsid w:val="00126E67"/>
    <w:rsid w:val="001270FE"/>
    <w:rsid w:val="001318F4"/>
    <w:rsid w:val="00135F8E"/>
    <w:rsid w:val="0014255C"/>
    <w:rsid w:val="00146305"/>
    <w:rsid w:val="00146A1A"/>
    <w:rsid w:val="001531C8"/>
    <w:rsid w:val="00163A81"/>
    <w:rsid w:val="00164BB3"/>
    <w:rsid w:val="001674B5"/>
    <w:rsid w:val="00172A27"/>
    <w:rsid w:val="001742B9"/>
    <w:rsid w:val="0017593E"/>
    <w:rsid w:val="001770B1"/>
    <w:rsid w:val="001910F7"/>
    <w:rsid w:val="001923D5"/>
    <w:rsid w:val="00193409"/>
    <w:rsid w:val="001943E4"/>
    <w:rsid w:val="00194D1F"/>
    <w:rsid w:val="0019775E"/>
    <w:rsid w:val="001A2AAA"/>
    <w:rsid w:val="001A4A85"/>
    <w:rsid w:val="001A4D93"/>
    <w:rsid w:val="001B0662"/>
    <w:rsid w:val="001B5C2B"/>
    <w:rsid w:val="001B795F"/>
    <w:rsid w:val="001C4EC9"/>
    <w:rsid w:val="001E01EA"/>
    <w:rsid w:val="001E2061"/>
    <w:rsid w:val="00205E83"/>
    <w:rsid w:val="00205EDC"/>
    <w:rsid w:val="002067EE"/>
    <w:rsid w:val="002156E3"/>
    <w:rsid w:val="0021788B"/>
    <w:rsid w:val="0022445A"/>
    <w:rsid w:val="00234E5D"/>
    <w:rsid w:val="002401A7"/>
    <w:rsid w:val="0025040B"/>
    <w:rsid w:val="00255DFA"/>
    <w:rsid w:val="002560D6"/>
    <w:rsid w:val="002564D6"/>
    <w:rsid w:val="002576DF"/>
    <w:rsid w:val="002622A7"/>
    <w:rsid w:val="00263290"/>
    <w:rsid w:val="00274AA2"/>
    <w:rsid w:val="00276CC8"/>
    <w:rsid w:val="00282926"/>
    <w:rsid w:val="00287082"/>
    <w:rsid w:val="00287A29"/>
    <w:rsid w:val="002A2FB7"/>
    <w:rsid w:val="002B184F"/>
    <w:rsid w:val="002B1C5A"/>
    <w:rsid w:val="002B3E48"/>
    <w:rsid w:val="002B621F"/>
    <w:rsid w:val="002C65D9"/>
    <w:rsid w:val="002D37AA"/>
    <w:rsid w:val="002D54E5"/>
    <w:rsid w:val="002D62D0"/>
    <w:rsid w:val="002D6930"/>
    <w:rsid w:val="002D6DD1"/>
    <w:rsid w:val="002E2BF2"/>
    <w:rsid w:val="002E30E0"/>
    <w:rsid w:val="002E37E0"/>
    <w:rsid w:val="002F34DD"/>
    <w:rsid w:val="00302325"/>
    <w:rsid w:val="003049CF"/>
    <w:rsid w:val="003076B6"/>
    <w:rsid w:val="00315027"/>
    <w:rsid w:val="0031717E"/>
    <w:rsid w:val="003244CF"/>
    <w:rsid w:val="00334899"/>
    <w:rsid w:val="0033729D"/>
    <w:rsid w:val="00341575"/>
    <w:rsid w:val="00343C61"/>
    <w:rsid w:val="00352C22"/>
    <w:rsid w:val="003614A8"/>
    <w:rsid w:val="00361F23"/>
    <w:rsid w:val="00362C45"/>
    <w:rsid w:val="00392A5A"/>
    <w:rsid w:val="003A1F28"/>
    <w:rsid w:val="003A3CF2"/>
    <w:rsid w:val="003A52F8"/>
    <w:rsid w:val="003B15B7"/>
    <w:rsid w:val="003B21F2"/>
    <w:rsid w:val="003C6891"/>
    <w:rsid w:val="003C7798"/>
    <w:rsid w:val="003D475F"/>
    <w:rsid w:val="003D6AA1"/>
    <w:rsid w:val="003E39E2"/>
    <w:rsid w:val="003F1747"/>
    <w:rsid w:val="004037A7"/>
    <w:rsid w:val="00405F0E"/>
    <w:rsid w:val="00407C06"/>
    <w:rsid w:val="00414DF2"/>
    <w:rsid w:val="004156EC"/>
    <w:rsid w:val="00421C7A"/>
    <w:rsid w:val="00421DD1"/>
    <w:rsid w:val="0043200E"/>
    <w:rsid w:val="00432DFB"/>
    <w:rsid w:val="00433230"/>
    <w:rsid w:val="004372D1"/>
    <w:rsid w:val="004453E8"/>
    <w:rsid w:val="0046653A"/>
    <w:rsid w:val="0047007A"/>
    <w:rsid w:val="00490DD1"/>
    <w:rsid w:val="004933F8"/>
    <w:rsid w:val="004957A0"/>
    <w:rsid w:val="00497081"/>
    <w:rsid w:val="00497228"/>
    <w:rsid w:val="004A1E45"/>
    <w:rsid w:val="004B05E6"/>
    <w:rsid w:val="004C6B7C"/>
    <w:rsid w:val="004D0A1A"/>
    <w:rsid w:val="004D39C8"/>
    <w:rsid w:val="004D7084"/>
    <w:rsid w:val="004E06E6"/>
    <w:rsid w:val="004F0200"/>
    <w:rsid w:val="004F098E"/>
    <w:rsid w:val="00501379"/>
    <w:rsid w:val="0051135C"/>
    <w:rsid w:val="00511424"/>
    <w:rsid w:val="00515B37"/>
    <w:rsid w:val="00517AF7"/>
    <w:rsid w:val="005212A9"/>
    <w:rsid w:val="00522B49"/>
    <w:rsid w:val="00525B21"/>
    <w:rsid w:val="00530CF1"/>
    <w:rsid w:val="005359CF"/>
    <w:rsid w:val="00536071"/>
    <w:rsid w:val="00536D20"/>
    <w:rsid w:val="00540A73"/>
    <w:rsid w:val="00541C4A"/>
    <w:rsid w:val="005426C1"/>
    <w:rsid w:val="0054474F"/>
    <w:rsid w:val="00544F27"/>
    <w:rsid w:val="00545E41"/>
    <w:rsid w:val="00551988"/>
    <w:rsid w:val="005633DA"/>
    <w:rsid w:val="005725D9"/>
    <w:rsid w:val="005775B8"/>
    <w:rsid w:val="005A2C8D"/>
    <w:rsid w:val="005A2D2D"/>
    <w:rsid w:val="005B1DB9"/>
    <w:rsid w:val="005B7922"/>
    <w:rsid w:val="005C0A78"/>
    <w:rsid w:val="005C38CE"/>
    <w:rsid w:val="005C6E93"/>
    <w:rsid w:val="005D19B0"/>
    <w:rsid w:val="005D4D56"/>
    <w:rsid w:val="005E1CBF"/>
    <w:rsid w:val="005E6345"/>
    <w:rsid w:val="005E7BED"/>
    <w:rsid w:val="005F0F0B"/>
    <w:rsid w:val="005F1EEB"/>
    <w:rsid w:val="005F6D44"/>
    <w:rsid w:val="005F7651"/>
    <w:rsid w:val="00600493"/>
    <w:rsid w:val="006010B3"/>
    <w:rsid w:val="00601522"/>
    <w:rsid w:val="00604935"/>
    <w:rsid w:val="006058F7"/>
    <w:rsid w:val="00613CF0"/>
    <w:rsid w:val="006158D5"/>
    <w:rsid w:val="006163D3"/>
    <w:rsid w:val="0061763B"/>
    <w:rsid w:val="006234F2"/>
    <w:rsid w:val="0062677F"/>
    <w:rsid w:val="00645C77"/>
    <w:rsid w:val="00672FEF"/>
    <w:rsid w:val="00675FD2"/>
    <w:rsid w:val="00684587"/>
    <w:rsid w:val="006A462C"/>
    <w:rsid w:val="006A5BD7"/>
    <w:rsid w:val="006A7D07"/>
    <w:rsid w:val="006A7E94"/>
    <w:rsid w:val="006C3669"/>
    <w:rsid w:val="006C4172"/>
    <w:rsid w:val="006C539F"/>
    <w:rsid w:val="006C696E"/>
    <w:rsid w:val="006D3923"/>
    <w:rsid w:val="006E6BC7"/>
    <w:rsid w:val="006F6C8A"/>
    <w:rsid w:val="007057F6"/>
    <w:rsid w:val="007078EC"/>
    <w:rsid w:val="00711CA3"/>
    <w:rsid w:val="00712B41"/>
    <w:rsid w:val="00712D2C"/>
    <w:rsid w:val="0071561D"/>
    <w:rsid w:val="007321D4"/>
    <w:rsid w:val="00732702"/>
    <w:rsid w:val="00735CC7"/>
    <w:rsid w:val="00741359"/>
    <w:rsid w:val="007505D1"/>
    <w:rsid w:val="0075335F"/>
    <w:rsid w:val="00754905"/>
    <w:rsid w:val="00756484"/>
    <w:rsid w:val="00766496"/>
    <w:rsid w:val="00766E4C"/>
    <w:rsid w:val="00767581"/>
    <w:rsid w:val="0078252D"/>
    <w:rsid w:val="0078342A"/>
    <w:rsid w:val="0078626F"/>
    <w:rsid w:val="00793F7E"/>
    <w:rsid w:val="00794785"/>
    <w:rsid w:val="00797CD1"/>
    <w:rsid w:val="007A0639"/>
    <w:rsid w:val="007A2F29"/>
    <w:rsid w:val="007A4296"/>
    <w:rsid w:val="007A4749"/>
    <w:rsid w:val="007A5D8D"/>
    <w:rsid w:val="007B2C82"/>
    <w:rsid w:val="007C2BCA"/>
    <w:rsid w:val="007D3DA9"/>
    <w:rsid w:val="007D4744"/>
    <w:rsid w:val="007E0474"/>
    <w:rsid w:val="007E19F3"/>
    <w:rsid w:val="007E27ED"/>
    <w:rsid w:val="00801489"/>
    <w:rsid w:val="00807441"/>
    <w:rsid w:val="00812E6C"/>
    <w:rsid w:val="00822822"/>
    <w:rsid w:val="00827144"/>
    <w:rsid w:val="00831D4D"/>
    <w:rsid w:val="00845AB1"/>
    <w:rsid w:val="0085402E"/>
    <w:rsid w:val="0086707C"/>
    <w:rsid w:val="008757C1"/>
    <w:rsid w:val="0089071F"/>
    <w:rsid w:val="00895256"/>
    <w:rsid w:val="00895334"/>
    <w:rsid w:val="008A55DF"/>
    <w:rsid w:val="008A7E7D"/>
    <w:rsid w:val="008B0FBC"/>
    <w:rsid w:val="008B3757"/>
    <w:rsid w:val="008C6DF0"/>
    <w:rsid w:val="008E76D4"/>
    <w:rsid w:val="008F044A"/>
    <w:rsid w:val="008F4D13"/>
    <w:rsid w:val="008F6ACC"/>
    <w:rsid w:val="00900896"/>
    <w:rsid w:val="00901CCC"/>
    <w:rsid w:val="00902832"/>
    <w:rsid w:val="00927227"/>
    <w:rsid w:val="00933430"/>
    <w:rsid w:val="00935D6E"/>
    <w:rsid w:val="00941CDC"/>
    <w:rsid w:val="00944DF9"/>
    <w:rsid w:val="00947BC0"/>
    <w:rsid w:val="009547E0"/>
    <w:rsid w:val="00967959"/>
    <w:rsid w:val="00970D5A"/>
    <w:rsid w:val="00970E20"/>
    <w:rsid w:val="009715BE"/>
    <w:rsid w:val="00975361"/>
    <w:rsid w:val="00976BC0"/>
    <w:rsid w:val="00982FA4"/>
    <w:rsid w:val="0099022C"/>
    <w:rsid w:val="00990DF1"/>
    <w:rsid w:val="0099308A"/>
    <w:rsid w:val="00994F38"/>
    <w:rsid w:val="009972FC"/>
    <w:rsid w:val="009A404D"/>
    <w:rsid w:val="009A7B70"/>
    <w:rsid w:val="009B5B40"/>
    <w:rsid w:val="009C1041"/>
    <w:rsid w:val="009C2877"/>
    <w:rsid w:val="009D2401"/>
    <w:rsid w:val="009D37F7"/>
    <w:rsid w:val="009D762F"/>
    <w:rsid w:val="009E3928"/>
    <w:rsid w:val="009E535A"/>
    <w:rsid w:val="009F240B"/>
    <w:rsid w:val="009F3F86"/>
    <w:rsid w:val="009F6103"/>
    <w:rsid w:val="009F7843"/>
    <w:rsid w:val="00A052A9"/>
    <w:rsid w:val="00A070C6"/>
    <w:rsid w:val="00A134A6"/>
    <w:rsid w:val="00A143CB"/>
    <w:rsid w:val="00A14C72"/>
    <w:rsid w:val="00A209CC"/>
    <w:rsid w:val="00A24626"/>
    <w:rsid w:val="00A66DED"/>
    <w:rsid w:val="00A71650"/>
    <w:rsid w:val="00A732BD"/>
    <w:rsid w:val="00A73680"/>
    <w:rsid w:val="00A76184"/>
    <w:rsid w:val="00A822E5"/>
    <w:rsid w:val="00A835FB"/>
    <w:rsid w:val="00A87780"/>
    <w:rsid w:val="00A87D94"/>
    <w:rsid w:val="00A92591"/>
    <w:rsid w:val="00A93F6B"/>
    <w:rsid w:val="00A94474"/>
    <w:rsid w:val="00A949BF"/>
    <w:rsid w:val="00AA0821"/>
    <w:rsid w:val="00AA32F6"/>
    <w:rsid w:val="00AA6A83"/>
    <w:rsid w:val="00AB16AC"/>
    <w:rsid w:val="00AB1F94"/>
    <w:rsid w:val="00AB280F"/>
    <w:rsid w:val="00AC0855"/>
    <w:rsid w:val="00AC5C4A"/>
    <w:rsid w:val="00AD704C"/>
    <w:rsid w:val="00AE1516"/>
    <w:rsid w:val="00AE3E15"/>
    <w:rsid w:val="00AE63AD"/>
    <w:rsid w:val="00AE6D8C"/>
    <w:rsid w:val="00AE7AFE"/>
    <w:rsid w:val="00AF32FC"/>
    <w:rsid w:val="00AF3D15"/>
    <w:rsid w:val="00AF6ABF"/>
    <w:rsid w:val="00B00CEC"/>
    <w:rsid w:val="00B1054B"/>
    <w:rsid w:val="00B1166D"/>
    <w:rsid w:val="00B12361"/>
    <w:rsid w:val="00B1279C"/>
    <w:rsid w:val="00B26D38"/>
    <w:rsid w:val="00B33546"/>
    <w:rsid w:val="00B36CEB"/>
    <w:rsid w:val="00B61C65"/>
    <w:rsid w:val="00B66F8B"/>
    <w:rsid w:val="00B74256"/>
    <w:rsid w:val="00B77536"/>
    <w:rsid w:val="00B833CA"/>
    <w:rsid w:val="00B86336"/>
    <w:rsid w:val="00B86B8F"/>
    <w:rsid w:val="00B87F50"/>
    <w:rsid w:val="00B9598A"/>
    <w:rsid w:val="00B97E04"/>
    <w:rsid w:val="00BA0962"/>
    <w:rsid w:val="00BA6FB6"/>
    <w:rsid w:val="00BB4029"/>
    <w:rsid w:val="00BB7DAB"/>
    <w:rsid w:val="00BC49EF"/>
    <w:rsid w:val="00BC5EBA"/>
    <w:rsid w:val="00BD215D"/>
    <w:rsid w:val="00BE1911"/>
    <w:rsid w:val="00C12037"/>
    <w:rsid w:val="00C215E3"/>
    <w:rsid w:val="00C36BB5"/>
    <w:rsid w:val="00C45732"/>
    <w:rsid w:val="00C507EC"/>
    <w:rsid w:val="00C51452"/>
    <w:rsid w:val="00C54900"/>
    <w:rsid w:val="00C575B9"/>
    <w:rsid w:val="00C60D23"/>
    <w:rsid w:val="00C86FD4"/>
    <w:rsid w:val="00C91319"/>
    <w:rsid w:val="00C92D3B"/>
    <w:rsid w:val="00CA029A"/>
    <w:rsid w:val="00CA71F1"/>
    <w:rsid w:val="00CA7271"/>
    <w:rsid w:val="00CB33BD"/>
    <w:rsid w:val="00CB608B"/>
    <w:rsid w:val="00CC6F22"/>
    <w:rsid w:val="00CD1AF5"/>
    <w:rsid w:val="00CD40B6"/>
    <w:rsid w:val="00CD550A"/>
    <w:rsid w:val="00CD640D"/>
    <w:rsid w:val="00CD7812"/>
    <w:rsid w:val="00CE430C"/>
    <w:rsid w:val="00CE47B7"/>
    <w:rsid w:val="00CF0C1A"/>
    <w:rsid w:val="00D01389"/>
    <w:rsid w:val="00D10178"/>
    <w:rsid w:val="00D10AD2"/>
    <w:rsid w:val="00D16980"/>
    <w:rsid w:val="00D16FD9"/>
    <w:rsid w:val="00D17C0E"/>
    <w:rsid w:val="00D2291F"/>
    <w:rsid w:val="00D328BB"/>
    <w:rsid w:val="00D472F0"/>
    <w:rsid w:val="00D555D0"/>
    <w:rsid w:val="00D55747"/>
    <w:rsid w:val="00D6651D"/>
    <w:rsid w:val="00D67D94"/>
    <w:rsid w:val="00D708FD"/>
    <w:rsid w:val="00D7477A"/>
    <w:rsid w:val="00D75792"/>
    <w:rsid w:val="00D765DB"/>
    <w:rsid w:val="00D8662B"/>
    <w:rsid w:val="00D8764D"/>
    <w:rsid w:val="00D93A19"/>
    <w:rsid w:val="00D94681"/>
    <w:rsid w:val="00D94909"/>
    <w:rsid w:val="00D97C75"/>
    <w:rsid w:val="00DA3711"/>
    <w:rsid w:val="00DA538F"/>
    <w:rsid w:val="00DA69AF"/>
    <w:rsid w:val="00DB62D0"/>
    <w:rsid w:val="00DC1744"/>
    <w:rsid w:val="00DC522E"/>
    <w:rsid w:val="00DD390E"/>
    <w:rsid w:val="00DE0D2A"/>
    <w:rsid w:val="00DE2BB9"/>
    <w:rsid w:val="00E036C8"/>
    <w:rsid w:val="00E047AE"/>
    <w:rsid w:val="00E062D0"/>
    <w:rsid w:val="00E10606"/>
    <w:rsid w:val="00E13A8D"/>
    <w:rsid w:val="00E13EF1"/>
    <w:rsid w:val="00E20F88"/>
    <w:rsid w:val="00E27B10"/>
    <w:rsid w:val="00E33E50"/>
    <w:rsid w:val="00E40625"/>
    <w:rsid w:val="00E46E8C"/>
    <w:rsid w:val="00E56746"/>
    <w:rsid w:val="00E721E3"/>
    <w:rsid w:val="00E736A7"/>
    <w:rsid w:val="00E736BA"/>
    <w:rsid w:val="00E81E5A"/>
    <w:rsid w:val="00E82EB5"/>
    <w:rsid w:val="00E83C6A"/>
    <w:rsid w:val="00E9127E"/>
    <w:rsid w:val="00E95AFD"/>
    <w:rsid w:val="00E96CAD"/>
    <w:rsid w:val="00EA4798"/>
    <w:rsid w:val="00EA49B6"/>
    <w:rsid w:val="00EA61D2"/>
    <w:rsid w:val="00EA7B3A"/>
    <w:rsid w:val="00EB2C7B"/>
    <w:rsid w:val="00EC1493"/>
    <w:rsid w:val="00ED1254"/>
    <w:rsid w:val="00ED1AD6"/>
    <w:rsid w:val="00ED43FE"/>
    <w:rsid w:val="00ED75C1"/>
    <w:rsid w:val="00EE5830"/>
    <w:rsid w:val="00EE6383"/>
    <w:rsid w:val="00EF6AEC"/>
    <w:rsid w:val="00F00327"/>
    <w:rsid w:val="00F013C6"/>
    <w:rsid w:val="00F01CB2"/>
    <w:rsid w:val="00F100C3"/>
    <w:rsid w:val="00F129C1"/>
    <w:rsid w:val="00F14AD8"/>
    <w:rsid w:val="00F2355A"/>
    <w:rsid w:val="00F26BD4"/>
    <w:rsid w:val="00F304C8"/>
    <w:rsid w:val="00F35CB3"/>
    <w:rsid w:val="00F41309"/>
    <w:rsid w:val="00F47D89"/>
    <w:rsid w:val="00F613F8"/>
    <w:rsid w:val="00F6697C"/>
    <w:rsid w:val="00F67614"/>
    <w:rsid w:val="00F73C24"/>
    <w:rsid w:val="00F749B9"/>
    <w:rsid w:val="00F82EE8"/>
    <w:rsid w:val="00F83A8A"/>
    <w:rsid w:val="00F87BDA"/>
    <w:rsid w:val="00FA06B7"/>
    <w:rsid w:val="00FA4E19"/>
    <w:rsid w:val="00FA714B"/>
    <w:rsid w:val="00FC2B8E"/>
    <w:rsid w:val="00FC5DD5"/>
    <w:rsid w:val="00FC704F"/>
    <w:rsid w:val="00FD0941"/>
    <w:rsid w:val="00FD2CA5"/>
    <w:rsid w:val="00FD4472"/>
    <w:rsid w:val="00FE0D64"/>
    <w:rsid w:val="03986BB1"/>
    <w:rsid w:val="2B1015DB"/>
    <w:rsid w:val="4B7859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F3B3B"/>
  <w15:docId w15:val="{724D304E-6F6F-49E9-9CC2-A7542854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Angsana New"/>
      <w:kern w:val="2"/>
      <w:sz w:val="21"/>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widowControl/>
      <w:spacing w:line="360" w:lineRule="auto"/>
      <w:ind w:left="360"/>
      <w:jc w:val="left"/>
    </w:pPr>
    <w:rPr>
      <w:rFonts w:cs="Times New Roman"/>
      <w:kern w:val="0"/>
      <w:sz w:val="24"/>
      <w:szCs w:val="20"/>
      <w:lang w:bidi="ar-SA"/>
    </w:rPr>
  </w:style>
  <w:style w:type="paragraph" w:styleId="a5">
    <w:name w:val="Date"/>
    <w:basedOn w:val="a"/>
    <w:next w:val="a"/>
    <w:link w:val="a6"/>
    <w:uiPriority w:val="99"/>
    <w:semiHidden/>
    <w:unhideWhenUsed/>
    <w:qFormat/>
    <w:pPr>
      <w:ind w:leftChars="2500" w:left="100"/>
    </w:p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basedOn w:val="a0"/>
    <w:uiPriority w:val="99"/>
    <w:unhideWhenUsed/>
    <w:qFormat/>
    <w:rPr>
      <w:color w:val="0000FF" w:themeColor="hyperlink"/>
      <w:u w:val="single"/>
    </w:rPr>
  </w:style>
  <w:style w:type="paragraph" w:customStyle="1" w:styleId="p15">
    <w:name w:val="p15"/>
    <w:basedOn w:val="a"/>
    <w:pPr>
      <w:widowControl/>
    </w:pPr>
    <w:rPr>
      <w:rFonts w:cs="宋体"/>
      <w:kern w:val="0"/>
      <w:szCs w:val="21"/>
    </w:rPr>
  </w:style>
  <w:style w:type="paragraph" w:customStyle="1" w:styleId="p17">
    <w:name w:val="p17"/>
    <w:basedOn w:val="a"/>
    <w:pPr>
      <w:widowControl/>
    </w:pPr>
    <w:rPr>
      <w:rFonts w:cs="宋体"/>
      <w:kern w:val="0"/>
      <w:szCs w:val="21"/>
    </w:rPr>
  </w:style>
  <w:style w:type="paragraph" w:customStyle="1" w:styleId="p0">
    <w:name w:val="p0"/>
    <w:basedOn w:val="a"/>
    <w:pPr>
      <w:widowControl/>
    </w:pPr>
    <w:rPr>
      <w:rFonts w:ascii="Calibri" w:hAnsi="Calibri" w:cs="宋体"/>
      <w:kern w:val="0"/>
      <w:szCs w:val="21"/>
    </w:rPr>
  </w:style>
  <w:style w:type="paragraph" w:customStyle="1" w:styleId="p16">
    <w:name w:val="p16"/>
    <w:basedOn w:val="a"/>
    <w:pPr>
      <w:widowControl/>
    </w:pPr>
    <w:rPr>
      <w:rFonts w:cs="宋体"/>
      <w:kern w:val="0"/>
      <w:szCs w:val="21"/>
    </w:rPr>
  </w:style>
  <w:style w:type="character" w:customStyle="1" w:styleId="a9">
    <w:name w:val="页眉 字符"/>
    <w:basedOn w:val="a0"/>
    <w:link w:val="a8"/>
    <w:qFormat/>
    <w:rPr>
      <w:rFonts w:cs="Angsana New"/>
      <w:kern w:val="2"/>
      <w:sz w:val="18"/>
      <w:szCs w:val="18"/>
      <w:lang w:bidi="th-TH"/>
    </w:rPr>
  </w:style>
  <w:style w:type="character" w:customStyle="1" w:styleId="a6">
    <w:name w:val="日期 字符"/>
    <w:basedOn w:val="a0"/>
    <w:link w:val="a5"/>
    <w:uiPriority w:val="99"/>
    <w:semiHidden/>
    <w:qFormat/>
    <w:rPr>
      <w:rFonts w:cs="Angsana New"/>
      <w:kern w:val="2"/>
      <w:sz w:val="21"/>
      <w:szCs w:val="24"/>
      <w:lang w:bidi="th-TH"/>
    </w:rPr>
  </w:style>
  <w:style w:type="character" w:customStyle="1" w:styleId="a4">
    <w:name w:val="正文文本缩进 字符"/>
    <w:basedOn w:val="a0"/>
    <w:link w:val="a3"/>
    <w:qFormat/>
    <w:rPr>
      <w:sz w:val="24"/>
    </w:rPr>
  </w:style>
  <w:style w:type="paragraph" w:styleId="ac">
    <w:name w:val="List Paragraph"/>
    <w:basedOn w:val="a"/>
    <w:uiPriority w:val="99"/>
    <w:unhideWhenUsed/>
    <w:rsid w:val="00901CC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C402A9-5747-4E71-8E8E-221D52F35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8</Pages>
  <Words>919</Words>
  <Characters>5239</Characters>
  <Application>Microsoft Office Word</Application>
  <DocSecurity>0</DocSecurity>
  <Lines>43</Lines>
  <Paragraphs>12</Paragraphs>
  <ScaleCrop>false</ScaleCrop>
  <Company>fangyuan</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喷粉业务流程</dc:title>
  <dc:creator>acer4750</dc:creator>
  <cp:lastModifiedBy>liying chen</cp:lastModifiedBy>
  <cp:revision>24</cp:revision>
  <cp:lastPrinted>2018-04-07T03:45:00Z</cp:lastPrinted>
  <dcterms:created xsi:type="dcterms:W3CDTF">2018-04-19T07:41:00Z</dcterms:created>
  <dcterms:modified xsi:type="dcterms:W3CDTF">2025-07-14T09:07:00Z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112246D7E809457A9C2C3EB1C48B2B47</vt:lpwstr>
  </property>
</Properties>
</file>